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E75" w:rsidRDefault="00A87E75" w:rsidP="00A87E75">
      <w:pPr>
        <w:spacing w:after="240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ТЕХНИЧЕСКОЕ ЗАДАНИЕ</w:t>
      </w:r>
    </w:p>
    <w:p w:rsidR="00A87E75" w:rsidRDefault="00A87E75" w:rsidP="00D4545B">
      <w:pPr>
        <w:ind w:firstLine="142"/>
      </w:pPr>
      <w:r>
        <w:t xml:space="preserve">на оказание услуг </w:t>
      </w:r>
      <w:r w:rsidRPr="00A87E75">
        <w:rPr>
          <w:u w:val="single"/>
        </w:rPr>
        <w:t>по записи онлайн-курсов до</w:t>
      </w:r>
      <w:r>
        <w:rPr>
          <w:u w:val="single"/>
        </w:rPr>
        <w:t xml:space="preserve">полнительного профессионального </w:t>
      </w:r>
      <w:r w:rsidR="00A16A7D">
        <w:rPr>
          <w:u w:val="single"/>
        </w:rPr>
        <w:t>образования (ДПО)</w:t>
      </w:r>
      <w:r w:rsidR="00A16A7D" w:rsidRPr="00A16A7D">
        <w:t xml:space="preserve"> </w:t>
      </w:r>
      <w:r w:rsidR="00A16A7D" w:rsidRPr="00A16A7D">
        <w:rPr>
          <w:u w:val="single"/>
        </w:rPr>
        <w:t>по теме «Теоретические и практические основы теплоэнергетики для непрофильных специальностей».</w:t>
      </w:r>
    </w:p>
    <w:p w:rsidR="00A87E75" w:rsidRDefault="00A87E75" w:rsidP="00A87E75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   (наименование услуг в соответствии с наименованием закупки в ГКПЗ)</w:t>
      </w:r>
    </w:p>
    <w:p w:rsidR="00A87E75" w:rsidRDefault="00A87E75" w:rsidP="00A87E75">
      <w:pPr>
        <w:jc w:val="center"/>
        <w:rPr>
          <w:b/>
          <w:bCs/>
        </w:rPr>
      </w:pPr>
    </w:p>
    <w:p w:rsidR="00A87E75" w:rsidRDefault="00A87E75" w:rsidP="00A87E7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7E75" w:rsidRDefault="00A87E75" w:rsidP="00A87E75">
      <w:pPr>
        <w:pStyle w:val="a4"/>
        <w:spacing w:after="16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НАИМЕНОВАНИЕ УСЛУГ (НОМЕНКЛАТУРА) И ПЕРЕЧЕНЬ ОБЪЕКТОВ, НА КОТОРЫХ БУДУТ ОКАЗЫВАТЬСЯ УСЛУГИ</w:t>
      </w:r>
    </w:p>
    <w:p w:rsidR="008934D6" w:rsidRPr="00A16A7D" w:rsidRDefault="008934D6" w:rsidP="008934D6">
      <w:pPr>
        <w:pStyle w:val="a4"/>
        <w:spacing w:after="1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Оказание услуг по профессиональной видеозаписи, монтажу и постобработке учебных </w:t>
      </w:r>
      <w:proofErr w:type="spellStart"/>
      <w:r w:rsidRPr="00A16A7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видеолекций</w:t>
      </w:r>
      <w:proofErr w:type="spellEnd"/>
      <w:r w:rsidRPr="00A16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онлайн‑курса ДПО по теме «Теоретические и практические основы теплоэнергетики для непрофильных специальностей».</w:t>
      </w:r>
    </w:p>
    <w:p w:rsidR="008934D6" w:rsidRPr="00A16A7D" w:rsidRDefault="008934D6" w:rsidP="008934D6">
      <w:pPr>
        <w:pStyle w:val="a4"/>
        <w:spacing w:after="1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A7D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Перечень объектов (тематических модулей) – 10 модулей согласно утверждённой программе ДПО (Приложение № 1). Каждый модуль включает 3 видеоролика (лекции), всего 30 видеороликов.</w:t>
      </w:r>
    </w:p>
    <w:p w:rsidR="008934D6" w:rsidRPr="00A16A7D" w:rsidRDefault="008934D6" w:rsidP="008934D6">
      <w:pPr>
        <w:pStyle w:val="a4"/>
        <w:spacing w:after="16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1.3. Хронометраж каждого видеоролика – от 15 до 20 минут. </w:t>
      </w:r>
    </w:p>
    <w:p w:rsidR="008934D6" w:rsidRDefault="008934D6" w:rsidP="008934D6">
      <w:pPr>
        <w:pStyle w:val="a4"/>
        <w:spacing w:after="16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16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Допускается отклонение не более ±2 минут по согласованию</w:t>
      </w:r>
      <w:r w:rsidRPr="008934D6">
        <w:rPr>
          <w:rFonts w:ascii="Times New Roman" w:hAnsi="Times New Roman" w:cs="Times New Roman"/>
          <w:sz w:val="24"/>
          <w:szCs w:val="24"/>
        </w:rPr>
        <w:t xml:space="preserve"> с Заказчиком.</w:t>
      </w:r>
    </w:p>
    <w:p w:rsidR="00A87E75" w:rsidRDefault="00A87E75" w:rsidP="00A87E75">
      <w:pPr>
        <w:spacing w:after="160"/>
        <w:jc w:val="both"/>
      </w:pPr>
      <w:r>
        <w:t>2. ОБЩИЕ ТРЕБОВАНИЯ</w:t>
      </w:r>
    </w:p>
    <w:p w:rsidR="008934D6" w:rsidRDefault="008934D6" w:rsidP="008934D6">
      <w:pPr>
        <w:spacing w:after="160"/>
        <w:ind w:left="708"/>
        <w:jc w:val="both"/>
      </w:pPr>
      <w:r>
        <w:t>2.1. Основание для оказания услуг:</w:t>
      </w:r>
    </w:p>
    <w:p w:rsidR="008934D6" w:rsidRDefault="008934D6" w:rsidP="008934D6">
      <w:pPr>
        <w:spacing w:after="160"/>
        <w:ind w:left="708"/>
        <w:jc w:val="both"/>
      </w:pPr>
      <w:r>
        <w:t>– Утверждённая программа ДПО на 2026 год;</w:t>
      </w:r>
    </w:p>
    <w:p w:rsidR="008934D6" w:rsidRDefault="008934D6" w:rsidP="008934D6">
      <w:pPr>
        <w:spacing w:after="160"/>
        <w:ind w:left="708"/>
        <w:jc w:val="both"/>
      </w:pPr>
      <w:r>
        <w:t>– План закупок и служебная записка инициатора.</w:t>
      </w:r>
    </w:p>
    <w:p w:rsidR="008934D6" w:rsidRDefault="008934D6" w:rsidP="008934D6">
      <w:pPr>
        <w:spacing w:after="160"/>
        <w:ind w:left="708"/>
        <w:jc w:val="both"/>
      </w:pPr>
      <w:r>
        <w:t>2.2. Требования к срокам оказания услуг</w:t>
      </w:r>
    </w:p>
    <w:p w:rsidR="0081046B" w:rsidRPr="007F4DAC" w:rsidRDefault="00A46221" w:rsidP="0081046B">
      <w:pPr>
        <w:spacing w:after="160"/>
        <w:ind w:left="708"/>
      </w:pPr>
      <w:r w:rsidRPr="007F4DAC">
        <w:t>– Срок оказания у</w:t>
      </w:r>
      <w:r w:rsidR="00B4588F" w:rsidRPr="007F4DAC">
        <w:t xml:space="preserve">слуг: </w:t>
      </w:r>
      <w:r w:rsidR="007E5FA7" w:rsidRPr="007F4DAC">
        <w:t>в течение 30 календарных дней с даты подписания договора.</w:t>
      </w:r>
      <w:r w:rsidR="0081046B" w:rsidRPr="007F4DAC">
        <w:t xml:space="preserve"> </w:t>
      </w:r>
    </w:p>
    <w:p w:rsidR="0081046B" w:rsidRPr="007F4DAC" w:rsidRDefault="0081046B" w:rsidP="0081046B">
      <w:pPr>
        <w:spacing w:after="160"/>
        <w:ind w:left="708"/>
      </w:pPr>
      <w:r w:rsidRPr="007F4DAC">
        <w:t>– Планируемый период оказания услуг: сентябрь 2026 года.</w:t>
      </w:r>
    </w:p>
    <w:p w:rsidR="006620A4" w:rsidRDefault="0081046B" w:rsidP="008934D6">
      <w:pPr>
        <w:spacing w:after="160"/>
        <w:ind w:left="708"/>
        <w:jc w:val="both"/>
      </w:pPr>
      <w:r>
        <w:t xml:space="preserve">– </w:t>
      </w:r>
      <w:r w:rsidR="006620A4">
        <w:t>Сценарии, презентационные материалы и оформление кадра будет предоставлено Заказчиком.</w:t>
      </w:r>
    </w:p>
    <w:p w:rsidR="008934D6" w:rsidRDefault="008934D6" w:rsidP="008934D6">
      <w:pPr>
        <w:spacing w:after="160"/>
        <w:ind w:left="708"/>
        <w:jc w:val="both"/>
      </w:pPr>
      <w:r>
        <w:t>2.3. Нормативные требования к качеству услуг, их результату</w:t>
      </w:r>
      <w:r w:rsidR="00214BB4">
        <w:t>:</w:t>
      </w:r>
    </w:p>
    <w:p w:rsidR="008934D6" w:rsidRDefault="008934D6" w:rsidP="008934D6">
      <w:pPr>
        <w:spacing w:after="160"/>
        <w:ind w:left="708"/>
        <w:jc w:val="both"/>
      </w:pPr>
      <w:r>
        <w:t xml:space="preserve">– Готовый </w:t>
      </w:r>
      <w:proofErr w:type="spellStart"/>
      <w:r>
        <w:t>видеоконтент</w:t>
      </w:r>
      <w:proofErr w:type="spellEnd"/>
      <w:r>
        <w:t xml:space="preserve"> должен соответствовать техническим параметрам, указанным в разделе 3 настоящего ТЗ, и обеспечивать возможность воспроизведения на стандартных устройствах (ПК, планшеты, смартфоны) и в системе дистанционного обучения Заказчика.</w:t>
      </w:r>
    </w:p>
    <w:p w:rsidR="00A87E75" w:rsidRDefault="008934D6" w:rsidP="008934D6">
      <w:pPr>
        <w:spacing w:after="160"/>
        <w:ind w:left="708"/>
        <w:jc w:val="both"/>
      </w:pPr>
      <w:r>
        <w:t>– Результатом услуги является 30 завершённых видеороликов в формате MP4 (H.264), принятых Заказчиком по акту сдачи‑приёмки.</w:t>
      </w:r>
    </w:p>
    <w:p w:rsidR="00A87E75" w:rsidRDefault="00A87E75" w:rsidP="00A87E75">
      <w:pPr>
        <w:spacing w:after="160"/>
        <w:jc w:val="both"/>
      </w:pPr>
      <w:r>
        <w:t>3. ТРЕБОВАНИЯ К ОКАЗАНИЮ УСЛУГ</w:t>
      </w:r>
    </w:p>
    <w:p w:rsidR="008934D6" w:rsidRDefault="008934D6" w:rsidP="008934D6">
      <w:pPr>
        <w:spacing w:after="160"/>
        <w:ind w:left="708"/>
        <w:jc w:val="both"/>
      </w:pPr>
      <w:r>
        <w:t>3.1. Объем оказываемых услуг:</w:t>
      </w:r>
    </w:p>
    <w:p w:rsidR="008934D6" w:rsidRDefault="008934D6" w:rsidP="008934D6">
      <w:pPr>
        <w:spacing w:after="160"/>
        <w:ind w:left="708"/>
        <w:jc w:val="both"/>
      </w:pPr>
      <w:r>
        <w:t xml:space="preserve">– Разработка </w:t>
      </w:r>
      <w:proofErr w:type="spellStart"/>
      <w:r>
        <w:t>раскадровок</w:t>
      </w:r>
      <w:proofErr w:type="spellEnd"/>
      <w:r>
        <w:t xml:space="preserve"> (на основе предоставленных Заказчиком текстовых материалов и презентаций).</w:t>
      </w:r>
    </w:p>
    <w:p w:rsidR="008934D6" w:rsidRDefault="008934D6" w:rsidP="008934D6">
      <w:pPr>
        <w:spacing w:after="160"/>
        <w:ind w:left="708"/>
        <w:jc w:val="both"/>
      </w:pPr>
      <w:r>
        <w:t>– Подбор или аренда студии, оборудования и локаций.</w:t>
      </w:r>
    </w:p>
    <w:p w:rsidR="008934D6" w:rsidRDefault="008934D6" w:rsidP="008934D6">
      <w:pPr>
        <w:spacing w:after="160"/>
        <w:ind w:left="708"/>
        <w:jc w:val="both"/>
      </w:pPr>
      <w:r>
        <w:t>– Проведение видеосъёмки с участием одного или нескольких спикеров (лекторов).</w:t>
      </w:r>
    </w:p>
    <w:p w:rsidR="008934D6" w:rsidRDefault="008934D6" w:rsidP="008934D6">
      <w:pPr>
        <w:spacing w:after="160"/>
        <w:ind w:left="708"/>
        <w:jc w:val="both"/>
      </w:pPr>
      <w:r>
        <w:lastRenderedPageBreak/>
        <w:t xml:space="preserve">– Монтаж, </w:t>
      </w:r>
      <w:proofErr w:type="spellStart"/>
      <w:r>
        <w:t>цветокоррекция</w:t>
      </w:r>
      <w:proofErr w:type="spellEnd"/>
      <w:r>
        <w:t>, сведение звука, наложение графики, титров, заставок и субтитров.</w:t>
      </w:r>
    </w:p>
    <w:p w:rsidR="008934D6" w:rsidRDefault="008934D6" w:rsidP="008934D6">
      <w:pPr>
        <w:spacing w:after="160"/>
        <w:ind w:left="708"/>
        <w:jc w:val="both"/>
      </w:pPr>
      <w:r>
        <w:t>– Экспорт готовых файлов в соответствии с техническими требованиями (п. 3.4).</w:t>
      </w:r>
    </w:p>
    <w:p w:rsidR="00A87E75" w:rsidRDefault="008934D6" w:rsidP="008934D6">
      <w:pPr>
        <w:spacing w:after="160"/>
        <w:ind w:left="708"/>
        <w:jc w:val="both"/>
      </w:pPr>
      <w:r>
        <w:t>– Сдача материалов Заказчику с полным пакетом сопроводительной документации.</w:t>
      </w:r>
    </w:p>
    <w:p w:rsidR="00CA21EE" w:rsidRDefault="00A87E75" w:rsidP="00CA21EE">
      <w:pPr>
        <w:spacing w:after="160"/>
        <w:ind w:left="708"/>
        <w:jc w:val="both"/>
      </w:pPr>
      <w:r>
        <w:t xml:space="preserve">3.2. </w:t>
      </w:r>
      <w:r w:rsidR="00CA21EE">
        <w:t>Требования к последовательности этапов оказания услуг</w:t>
      </w:r>
      <w:r w:rsidR="00B87BEE">
        <w:t>:</w:t>
      </w:r>
    </w:p>
    <w:p w:rsidR="00CA21EE" w:rsidRPr="007F4DAC" w:rsidRDefault="00CA21EE" w:rsidP="00CA21EE">
      <w:pPr>
        <w:spacing w:after="160"/>
        <w:ind w:left="708"/>
        <w:jc w:val="both"/>
      </w:pPr>
      <w:r>
        <w:t xml:space="preserve">– Этап 1. </w:t>
      </w:r>
      <w:proofErr w:type="spellStart"/>
      <w:r w:rsidRPr="007F4DAC">
        <w:t>Предпроизводство</w:t>
      </w:r>
      <w:proofErr w:type="spellEnd"/>
      <w:r w:rsidRPr="007F4DAC">
        <w:t xml:space="preserve"> (до</w:t>
      </w:r>
      <w:r w:rsidR="009113EC" w:rsidRPr="007F4DAC">
        <w:t xml:space="preserve"> 5</w:t>
      </w:r>
      <w:r w:rsidRPr="007F4DAC">
        <w:t xml:space="preserve"> рабочих дней): согласование сценариев, выбор студии, утверждение визуального стиля (включая заставки, титры, расположение логотипа).</w:t>
      </w:r>
    </w:p>
    <w:p w:rsidR="00CA21EE" w:rsidRPr="007F4DAC" w:rsidRDefault="00CA21EE" w:rsidP="00CA21EE">
      <w:pPr>
        <w:spacing w:after="160"/>
        <w:ind w:left="708"/>
        <w:jc w:val="both"/>
      </w:pPr>
      <w:r w:rsidRPr="007F4DAC">
        <w:t>– Этап</w:t>
      </w:r>
      <w:r w:rsidR="006C6663" w:rsidRPr="007F4DAC">
        <w:t xml:space="preserve"> 2. Производство (съёмка) (</w:t>
      </w:r>
      <w:r w:rsidR="00AD5319" w:rsidRPr="007F4DAC">
        <w:t>до 12</w:t>
      </w:r>
      <w:r w:rsidRPr="007F4DAC">
        <w:t xml:space="preserve"> рабочих дней): запись всех 30 роликов в соответствии с утверждённым графиком.</w:t>
      </w:r>
    </w:p>
    <w:p w:rsidR="00CA21EE" w:rsidRPr="007F4DAC" w:rsidRDefault="00CA21EE" w:rsidP="00CA21EE">
      <w:pPr>
        <w:spacing w:after="160"/>
        <w:ind w:left="708"/>
        <w:jc w:val="both"/>
      </w:pPr>
      <w:r w:rsidRPr="007F4DAC">
        <w:t xml:space="preserve">– Этап 3. </w:t>
      </w:r>
      <w:proofErr w:type="spellStart"/>
      <w:r w:rsidRPr="007F4DAC">
        <w:t>Постпродакшн</w:t>
      </w:r>
      <w:proofErr w:type="spellEnd"/>
      <w:r w:rsidRPr="007F4DAC">
        <w:t xml:space="preserve"> (</w:t>
      </w:r>
      <w:r w:rsidR="00CC5B28" w:rsidRPr="007F4DAC">
        <w:t>до 12</w:t>
      </w:r>
      <w:r w:rsidRPr="007F4DAC">
        <w:t xml:space="preserve"> рабочих дней): нелинейный монтаж, звукорежиссура, создание графических элементов, проверка соот</w:t>
      </w:r>
      <w:r w:rsidR="00E26E67" w:rsidRPr="007F4DAC">
        <w:t>ветствия техническим параметрам</w:t>
      </w:r>
      <w:r w:rsidR="00E26E67" w:rsidRPr="007F4DAC">
        <w:rPr>
          <w:rFonts w:ascii="Segoe UI" w:hAnsi="Segoe UI" w:cs="Segoe UI"/>
          <w:color w:val="0F1115"/>
          <w:shd w:val="clear" w:color="auto" w:fill="FFFFFF"/>
        </w:rPr>
        <w:t xml:space="preserve"> </w:t>
      </w:r>
      <w:r w:rsidR="00E26E67" w:rsidRPr="007F4DAC">
        <w:t>(параллельно со съёмкой, начало на 3-й день съёмок).</w:t>
      </w:r>
    </w:p>
    <w:p w:rsidR="00CC5B28" w:rsidRPr="007F4DAC" w:rsidRDefault="00CC5B28" w:rsidP="00CA21EE">
      <w:pPr>
        <w:spacing w:after="160"/>
        <w:ind w:left="708"/>
        <w:jc w:val="both"/>
        <w:rPr>
          <w:b/>
        </w:rPr>
      </w:pPr>
      <w:r w:rsidRPr="007F4DAC">
        <w:rPr>
          <w:b/>
        </w:rPr>
        <w:t>Этапы 2 и 3 могут выполня</w:t>
      </w:r>
      <w:r w:rsidR="000A06BE" w:rsidRPr="007F4DAC">
        <w:rPr>
          <w:b/>
        </w:rPr>
        <w:t>ются</w:t>
      </w:r>
      <w:r w:rsidRPr="007F4DAC">
        <w:rPr>
          <w:b/>
        </w:rPr>
        <w:t xml:space="preserve"> параллельно (монтаж начинается по мере готовности отснятых материалов).</w:t>
      </w:r>
    </w:p>
    <w:p w:rsidR="00AB7272" w:rsidRDefault="00CA21EE" w:rsidP="00AB7272">
      <w:pPr>
        <w:spacing w:after="160"/>
        <w:ind w:left="708"/>
        <w:jc w:val="both"/>
      </w:pPr>
      <w:r w:rsidRPr="007F4DAC">
        <w:t>– Э</w:t>
      </w:r>
      <w:r w:rsidR="006C6663" w:rsidRPr="007F4DAC">
        <w:t>тап 4. Приёмка и доработка (</w:t>
      </w:r>
      <w:r w:rsidR="00E26E67" w:rsidRPr="007F4DAC">
        <w:t>до 5</w:t>
      </w:r>
      <w:r w:rsidRPr="007F4DAC">
        <w:t xml:space="preserve"> рабочих дней): предоставление</w:t>
      </w:r>
      <w:r>
        <w:t xml:space="preserve"> промежуточных версий, устранение замечаний Заказчика, финальный экспорт.</w:t>
      </w:r>
    </w:p>
    <w:p w:rsidR="00AB7272" w:rsidRDefault="00AB7272" w:rsidP="00AB7272">
      <w:pPr>
        <w:spacing w:after="160"/>
        <w:ind w:left="708"/>
        <w:jc w:val="both"/>
        <w:rPr>
          <w:b/>
        </w:rPr>
      </w:pPr>
      <w:r w:rsidRPr="00AB7272">
        <w:rPr>
          <w:b/>
          <w:bCs/>
        </w:rPr>
        <w:t> </w:t>
      </w:r>
      <w:r w:rsidRPr="00AB7272">
        <w:rPr>
          <w:b/>
        </w:rPr>
        <w:t>Календарный план (с учётом п. 3.2) и итоговый срок оказания услуг</w:t>
      </w:r>
      <w:r>
        <w:rPr>
          <w:b/>
        </w:rPr>
        <w:t>:</w:t>
      </w:r>
    </w:p>
    <w:tbl>
      <w:tblPr>
        <w:tblStyle w:val="ae"/>
        <w:tblW w:w="0" w:type="auto"/>
        <w:tblInd w:w="708" w:type="dxa"/>
        <w:tblLook w:val="04A0" w:firstRow="1" w:lastRow="0" w:firstColumn="1" w:lastColumn="0" w:noHBand="0" w:noVBand="1"/>
      </w:tblPr>
      <w:tblGrid>
        <w:gridCol w:w="2122"/>
        <w:gridCol w:w="2552"/>
        <w:gridCol w:w="3957"/>
      </w:tblGrid>
      <w:tr w:rsidR="00B12D62" w:rsidRPr="00B12D62" w:rsidTr="0076665F">
        <w:trPr>
          <w:trHeight w:val="300"/>
          <w:tblHeader/>
        </w:trPr>
        <w:tc>
          <w:tcPr>
            <w:tcW w:w="2122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b/>
                <w:color w:val="000000"/>
              </w:rPr>
            </w:pPr>
            <w:r w:rsidRPr="00B12D62">
              <w:rPr>
                <w:b/>
                <w:color w:val="000000"/>
              </w:rPr>
              <w:t>День (рабочий)</w:t>
            </w:r>
          </w:p>
        </w:tc>
        <w:tc>
          <w:tcPr>
            <w:tcW w:w="2552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b/>
                <w:color w:val="000000"/>
              </w:rPr>
            </w:pPr>
            <w:r w:rsidRPr="00B12D62">
              <w:rPr>
                <w:b/>
                <w:color w:val="000000"/>
              </w:rPr>
              <w:t>Этап</w:t>
            </w:r>
          </w:p>
        </w:tc>
        <w:tc>
          <w:tcPr>
            <w:tcW w:w="3957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b/>
                <w:color w:val="000000"/>
              </w:rPr>
            </w:pPr>
            <w:r w:rsidRPr="00B12D62">
              <w:rPr>
                <w:b/>
                <w:color w:val="000000"/>
              </w:rPr>
              <w:t>Действия</w:t>
            </w:r>
          </w:p>
        </w:tc>
      </w:tr>
      <w:tr w:rsidR="00B12D62" w:rsidRPr="00B12D62" w:rsidTr="0076665F">
        <w:trPr>
          <w:trHeight w:val="300"/>
        </w:trPr>
        <w:tc>
          <w:tcPr>
            <w:tcW w:w="2122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color w:val="000000"/>
              </w:rPr>
            </w:pPr>
            <w:r w:rsidRPr="00B12D62">
              <w:rPr>
                <w:color w:val="000000"/>
              </w:rPr>
              <w:t>Дни 1–5</w:t>
            </w:r>
          </w:p>
        </w:tc>
        <w:tc>
          <w:tcPr>
            <w:tcW w:w="2552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color w:val="000000"/>
              </w:rPr>
            </w:pPr>
            <w:proofErr w:type="spellStart"/>
            <w:r w:rsidRPr="00B12D62">
              <w:rPr>
                <w:color w:val="000000"/>
              </w:rPr>
              <w:t>Предпроизводство</w:t>
            </w:r>
            <w:proofErr w:type="spellEnd"/>
          </w:p>
        </w:tc>
        <w:tc>
          <w:tcPr>
            <w:tcW w:w="3957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color w:val="000000"/>
              </w:rPr>
            </w:pPr>
            <w:r w:rsidRPr="00B12D62">
              <w:rPr>
                <w:color w:val="000000"/>
              </w:rPr>
              <w:t xml:space="preserve">Согласование </w:t>
            </w:r>
            <w:proofErr w:type="spellStart"/>
            <w:r w:rsidRPr="00B12D62">
              <w:rPr>
                <w:color w:val="000000"/>
              </w:rPr>
              <w:t>раскадровок</w:t>
            </w:r>
            <w:proofErr w:type="spellEnd"/>
            <w:r w:rsidRPr="00B12D62">
              <w:rPr>
                <w:color w:val="000000"/>
              </w:rPr>
              <w:t>, выбор студии, утверждение визуального стиля (заставки, титры, логотип).</w:t>
            </w:r>
          </w:p>
        </w:tc>
      </w:tr>
      <w:tr w:rsidR="00B12D62" w:rsidRPr="00B12D62" w:rsidTr="0076665F">
        <w:trPr>
          <w:trHeight w:val="300"/>
        </w:trPr>
        <w:tc>
          <w:tcPr>
            <w:tcW w:w="2122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color w:val="000000"/>
              </w:rPr>
            </w:pPr>
            <w:r w:rsidRPr="00B12D62">
              <w:rPr>
                <w:color w:val="000000"/>
              </w:rPr>
              <w:t>День 6</w:t>
            </w:r>
          </w:p>
        </w:tc>
        <w:tc>
          <w:tcPr>
            <w:tcW w:w="2552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color w:val="000000"/>
              </w:rPr>
            </w:pPr>
            <w:r w:rsidRPr="00B12D62">
              <w:rPr>
                <w:color w:val="000000"/>
              </w:rPr>
              <w:t>Начало съёмки</w:t>
            </w:r>
          </w:p>
        </w:tc>
        <w:tc>
          <w:tcPr>
            <w:tcW w:w="3957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color w:val="000000"/>
              </w:rPr>
            </w:pPr>
            <w:r w:rsidRPr="00B12D62">
              <w:rPr>
                <w:color w:val="000000"/>
              </w:rPr>
              <w:t>Запись первых роликов (модуль 1).</w:t>
            </w:r>
          </w:p>
        </w:tc>
      </w:tr>
      <w:tr w:rsidR="00B12D62" w:rsidRPr="00B12D62" w:rsidTr="0076665F">
        <w:trPr>
          <w:trHeight w:val="300"/>
        </w:trPr>
        <w:tc>
          <w:tcPr>
            <w:tcW w:w="2122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color w:val="000000"/>
              </w:rPr>
            </w:pPr>
            <w:r w:rsidRPr="00B12D62">
              <w:rPr>
                <w:color w:val="000000"/>
              </w:rPr>
              <w:t>Дни 7–17 (всего 12 рабочих дней съёмки)</w:t>
            </w:r>
          </w:p>
        </w:tc>
        <w:tc>
          <w:tcPr>
            <w:tcW w:w="2552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color w:val="000000"/>
              </w:rPr>
            </w:pPr>
            <w:r w:rsidRPr="00B12D62">
              <w:rPr>
                <w:color w:val="000000"/>
              </w:rPr>
              <w:t>Съёмка (этап 2)</w:t>
            </w:r>
          </w:p>
        </w:tc>
        <w:tc>
          <w:tcPr>
            <w:tcW w:w="3957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color w:val="000000"/>
              </w:rPr>
            </w:pPr>
            <w:r w:rsidRPr="00B12D62">
              <w:rPr>
                <w:color w:val="000000"/>
              </w:rPr>
              <w:t>Последовательная запись всех 30 роликов по утверждённому графику. Съёмка завершается не позднее 17-го рабочего дня от начала.</w:t>
            </w:r>
          </w:p>
        </w:tc>
      </w:tr>
      <w:tr w:rsidR="00B12D62" w:rsidRPr="00B12D62" w:rsidTr="0076665F">
        <w:trPr>
          <w:trHeight w:val="300"/>
        </w:trPr>
        <w:tc>
          <w:tcPr>
            <w:tcW w:w="2122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color w:val="000000"/>
              </w:rPr>
            </w:pPr>
            <w:r w:rsidRPr="00B12D62">
              <w:rPr>
                <w:color w:val="000000"/>
              </w:rPr>
              <w:t>День 8 (3-й день съёмки)</w:t>
            </w:r>
          </w:p>
        </w:tc>
        <w:tc>
          <w:tcPr>
            <w:tcW w:w="2552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color w:val="000000"/>
              </w:rPr>
            </w:pPr>
            <w:r w:rsidRPr="00B12D62">
              <w:rPr>
                <w:color w:val="000000"/>
              </w:rPr>
              <w:t xml:space="preserve">Старт </w:t>
            </w:r>
            <w:proofErr w:type="spellStart"/>
            <w:r w:rsidRPr="00B12D62">
              <w:rPr>
                <w:color w:val="000000"/>
              </w:rPr>
              <w:t>постпродакшна</w:t>
            </w:r>
            <w:proofErr w:type="spellEnd"/>
          </w:p>
        </w:tc>
        <w:tc>
          <w:tcPr>
            <w:tcW w:w="3957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color w:val="000000"/>
              </w:rPr>
            </w:pPr>
            <w:r w:rsidRPr="00B12D62">
              <w:rPr>
                <w:color w:val="000000"/>
              </w:rPr>
              <w:t xml:space="preserve">Начинается монтаж, </w:t>
            </w:r>
            <w:proofErr w:type="spellStart"/>
            <w:r w:rsidRPr="00B12D62">
              <w:rPr>
                <w:color w:val="000000"/>
              </w:rPr>
              <w:t>цветокоррекция</w:t>
            </w:r>
            <w:proofErr w:type="spellEnd"/>
            <w:r w:rsidRPr="00B12D62">
              <w:rPr>
                <w:color w:val="000000"/>
              </w:rPr>
              <w:t>, сведение звука, графика, титры и субтитры для первых отснятых материалов.</w:t>
            </w:r>
          </w:p>
        </w:tc>
      </w:tr>
      <w:tr w:rsidR="00B12D62" w:rsidRPr="00B12D62" w:rsidTr="0076665F">
        <w:trPr>
          <w:trHeight w:val="300"/>
        </w:trPr>
        <w:tc>
          <w:tcPr>
            <w:tcW w:w="2122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color w:val="000000"/>
              </w:rPr>
            </w:pPr>
            <w:r w:rsidRPr="00B12D62">
              <w:rPr>
                <w:color w:val="000000"/>
              </w:rPr>
              <w:t xml:space="preserve">Дни 8–19 (всего 12 рабочих дней </w:t>
            </w:r>
            <w:proofErr w:type="spellStart"/>
            <w:r w:rsidRPr="00B12D62">
              <w:rPr>
                <w:color w:val="000000"/>
              </w:rPr>
              <w:t>постпродакшна</w:t>
            </w:r>
            <w:proofErr w:type="spellEnd"/>
            <w:r w:rsidRPr="00B12D62">
              <w:rPr>
                <w:color w:val="000000"/>
              </w:rPr>
              <w:t>)</w:t>
            </w:r>
          </w:p>
        </w:tc>
        <w:tc>
          <w:tcPr>
            <w:tcW w:w="2552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color w:val="000000"/>
              </w:rPr>
            </w:pPr>
            <w:proofErr w:type="spellStart"/>
            <w:r w:rsidRPr="00B12D62">
              <w:rPr>
                <w:color w:val="000000"/>
              </w:rPr>
              <w:t>Постпродакшн</w:t>
            </w:r>
            <w:proofErr w:type="spellEnd"/>
            <w:r w:rsidRPr="00B12D62">
              <w:rPr>
                <w:color w:val="000000"/>
              </w:rPr>
              <w:t> (этап 3)</w:t>
            </w:r>
          </w:p>
        </w:tc>
        <w:tc>
          <w:tcPr>
            <w:tcW w:w="3957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color w:val="000000"/>
              </w:rPr>
            </w:pPr>
            <w:r w:rsidRPr="00B12D62">
              <w:rPr>
                <w:color w:val="000000"/>
              </w:rPr>
              <w:t>Выполняется параллельно со съёмкой. Завершается не позднее 19-го рабочего дня от начала.</w:t>
            </w:r>
          </w:p>
        </w:tc>
      </w:tr>
      <w:tr w:rsidR="00B12D62" w:rsidRPr="00B12D62" w:rsidTr="0076665F">
        <w:trPr>
          <w:trHeight w:val="300"/>
        </w:trPr>
        <w:tc>
          <w:tcPr>
            <w:tcW w:w="2122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color w:val="000000"/>
              </w:rPr>
            </w:pPr>
            <w:r w:rsidRPr="00B12D62">
              <w:rPr>
                <w:color w:val="000000"/>
              </w:rPr>
              <w:t>Дни 20–22 (до 5 рабочих дней)</w:t>
            </w:r>
          </w:p>
        </w:tc>
        <w:tc>
          <w:tcPr>
            <w:tcW w:w="2552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color w:val="000000"/>
              </w:rPr>
            </w:pPr>
            <w:r w:rsidRPr="00B12D62">
              <w:rPr>
                <w:color w:val="000000"/>
              </w:rPr>
              <w:t>Приёмка и доработка (этап 4)</w:t>
            </w:r>
          </w:p>
        </w:tc>
        <w:tc>
          <w:tcPr>
            <w:tcW w:w="3957" w:type="dxa"/>
            <w:noWrap/>
            <w:hideMark/>
          </w:tcPr>
          <w:p w:rsidR="00B12D62" w:rsidRPr="00B12D62" w:rsidRDefault="00B12D62" w:rsidP="00B12D62">
            <w:pPr>
              <w:suppressAutoHyphens w:val="0"/>
              <w:rPr>
                <w:color w:val="000000"/>
              </w:rPr>
            </w:pPr>
            <w:r w:rsidRPr="00B12D62">
              <w:rPr>
                <w:color w:val="000000"/>
              </w:rPr>
              <w:t>Предоставление промежуточных версий, устранение замечаний, финальный экспорт и сдача материалов.</w:t>
            </w:r>
          </w:p>
        </w:tc>
      </w:tr>
    </w:tbl>
    <w:p w:rsidR="00B12D62" w:rsidRDefault="00B12D62" w:rsidP="00181763">
      <w:pPr>
        <w:spacing w:after="160"/>
        <w:ind w:left="708"/>
        <w:jc w:val="both"/>
        <w:rPr>
          <w:highlight w:val="yellow"/>
        </w:rPr>
      </w:pPr>
    </w:p>
    <w:p w:rsidR="00181763" w:rsidRPr="007F4DAC" w:rsidRDefault="00181763" w:rsidP="00181763">
      <w:pPr>
        <w:spacing w:after="160"/>
        <w:ind w:left="708"/>
        <w:jc w:val="both"/>
      </w:pPr>
      <w:r w:rsidRPr="007F4DAC">
        <w:t>Примечание к календарному плану:</w:t>
      </w:r>
    </w:p>
    <w:p w:rsidR="00181763" w:rsidRPr="007F4DAC" w:rsidRDefault="00181763" w:rsidP="00181763">
      <w:pPr>
        <w:spacing w:after="160"/>
        <w:ind w:left="708"/>
        <w:jc w:val="both"/>
      </w:pPr>
      <w:r w:rsidRPr="007F4DAC">
        <w:t>Представленный календарный план является рекомендуемым. Исполнитель вправе предложить собственный график выполнения работ, при условии, что:</w:t>
      </w:r>
    </w:p>
    <w:p w:rsidR="00181763" w:rsidRPr="007F4DAC" w:rsidRDefault="00F50B5F" w:rsidP="00181763">
      <w:pPr>
        <w:spacing w:after="160"/>
        <w:ind w:left="708"/>
        <w:jc w:val="both"/>
      </w:pPr>
      <w:r w:rsidRPr="007F4DAC">
        <w:lastRenderedPageBreak/>
        <w:t>Срок оказания услуг: 30 календарных дней</w:t>
      </w:r>
      <w:r w:rsidR="00181763" w:rsidRPr="007F4DAC">
        <w:t>;</w:t>
      </w:r>
    </w:p>
    <w:p w:rsidR="00AB7272" w:rsidRPr="007F4DAC" w:rsidRDefault="00181763" w:rsidP="00181763">
      <w:pPr>
        <w:spacing w:after="160"/>
        <w:ind w:left="708"/>
        <w:jc w:val="both"/>
      </w:pPr>
      <w:r w:rsidRPr="007F4DAC">
        <w:t>предложенный график подлежит обязательному согласованию с Заказчиком до начала оказания услуг.</w:t>
      </w:r>
    </w:p>
    <w:p w:rsidR="00CA21EE" w:rsidRPr="007F4DAC" w:rsidRDefault="00A87E75" w:rsidP="00CA21EE">
      <w:pPr>
        <w:spacing w:after="160"/>
        <w:ind w:left="708"/>
        <w:jc w:val="both"/>
      </w:pPr>
      <w:r w:rsidRPr="007F4DAC">
        <w:t xml:space="preserve">3.3. </w:t>
      </w:r>
      <w:r w:rsidR="00CA21EE" w:rsidRPr="007F4DAC">
        <w:t>Требования к организации обеспечения услуг</w:t>
      </w:r>
    </w:p>
    <w:p w:rsidR="00CA21EE" w:rsidRPr="007F4DAC" w:rsidRDefault="00CA21EE" w:rsidP="00CA21EE">
      <w:pPr>
        <w:spacing w:after="160"/>
        <w:ind w:left="708"/>
        <w:jc w:val="both"/>
      </w:pPr>
      <w:r w:rsidRPr="007F4DAC">
        <w:t>– Исполнитель обеспечивает собственную материально‑техническую базу: камеры (не ниже 4K), осветительное оборудование, звукозаписывающее оборудование, монтажные станции, программное обеспечение.</w:t>
      </w:r>
    </w:p>
    <w:p w:rsidR="00A87E75" w:rsidRPr="007F4DAC" w:rsidRDefault="00CA21EE" w:rsidP="00CA21EE">
      <w:pPr>
        <w:spacing w:after="160"/>
        <w:ind w:left="708"/>
        <w:jc w:val="both"/>
      </w:pPr>
      <w:r w:rsidRPr="007F4DAC">
        <w:t>– Заказчик предоставляет учебные материалы (тексты лекций, презентации, графики, фото и видеофайлы для иллюстраций), а также организует доступ к спикерам и их график.</w:t>
      </w:r>
    </w:p>
    <w:p w:rsidR="009113EC" w:rsidRPr="007F4DAC" w:rsidRDefault="009113EC" w:rsidP="00CA21EE">
      <w:pPr>
        <w:spacing w:after="160"/>
        <w:ind w:left="708"/>
        <w:jc w:val="both"/>
      </w:pPr>
      <w:r w:rsidRPr="007F4DAC">
        <w:t xml:space="preserve">– </w:t>
      </w:r>
      <w:r w:rsidR="00000C1E" w:rsidRPr="007F4DAC">
        <w:t>Исполнитель не позднее чем за 5</w:t>
      </w:r>
      <w:r w:rsidRPr="007F4DAC">
        <w:t xml:space="preserve"> рабочих дней до начала съёмок предоставляет Заказчику предварительный график съёмок с указанием дат, времени и длительности каждой сессии. Заказчик обязуется подтвердить график или предложить корректировки в течение 2 рабочих дней.</w:t>
      </w:r>
    </w:p>
    <w:p w:rsidR="00B87BEE" w:rsidRDefault="00A87E75" w:rsidP="00B87BEE">
      <w:pPr>
        <w:spacing w:after="160"/>
        <w:ind w:left="708"/>
        <w:jc w:val="both"/>
      </w:pPr>
      <w:r w:rsidRPr="007F4DAC">
        <w:t xml:space="preserve">3.4. </w:t>
      </w:r>
      <w:r w:rsidR="00B87BEE" w:rsidRPr="007F4DAC">
        <w:t>Требования к применяемым материалам и оборудованию:</w:t>
      </w:r>
    </w:p>
    <w:p w:rsidR="00A43A34" w:rsidRPr="00A43A34" w:rsidRDefault="00A43A34" w:rsidP="00A43A34">
      <w:pPr>
        <w:spacing w:after="160"/>
        <w:ind w:left="708"/>
        <w:jc w:val="both"/>
      </w:pPr>
      <w:r w:rsidRPr="00A43A34">
        <w:t>Исполнитель обязан обеспечить производство видеороликов с использованием оборудования и программных средств, позволяющих получить финальный файл, соответствующий следующим параметрам.</w:t>
      </w:r>
    </w:p>
    <w:p w:rsidR="00A43A34" w:rsidRPr="00906446" w:rsidRDefault="00A43A34" w:rsidP="00A43A34">
      <w:pPr>
        <w:spacing w:after="160"/>
        <w:ind w:left="708"/>
        <w:jc w:val="both"/>
        <w:rPr>
          <w:b/>
          <w:bCs/>
        </w:rPr>
      </w:pPr>
      <w:r w:rsidRPr="00906446">
        <w:rPr>
          <w:b/>
          <w:bCs/>
        </w:rPr>
        <w:t>3.4.1. Параметры видеофайла (выходной результат)</w:t>
      </w:r>
    </w:p>
    <w:tbl>
      <w:tblPr>
        <w:tblStyle w:val="ae"/>
        <w:tblW w:w="8501" w:type="dxa"/>
        <w:tblInd w:w="708" w:type="dxa"/>
        <w:tblLook w:val="04A0" w:firstRow="1" w:lastRow="0" w:firstColumn="1" w:lastColumn="0" w:noHBand="0" w:noVBand="1"/>
      </w:tblPr>
      <w:tblGrid>
        <w:gridCol w:w="3256"/>
        <w:gridCol w:w="5245"/>
      </w:tblGrid>
      <w:tr w:rsidR="00A43A34" w:rsidRPr="00906446" w:rsidTr="00AB0F20">
        <w:trPr>
          <w:tblHeader/>
        </w:trPr>
        <w:tc>
          <w:tcPr>
            <w:tcW w:w="3256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  <w:rPr>
                <w:b/>
              </w:rPr>
            </w:pPr>
            <w:r w:rsidRPr="00906446">
              <w:rPr>
                <w:b/>
              </w:rPr>
              <w:t>Параметр</w:t>
            </w:r>
          </w:p>
        </w:tc>
        <w:tc>
          <w:tcPr>
            <w:tcW w:w="5245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  <w:rPr>
                <w:b/>
              </w:rPr>
            </w:pPr>
            <w:r w:rsidRPr="00906446">
              <w:rPr>
                <w:b/>
              </w:rPr>
              <w:t>Значение</w:t>
            </w:r>
          </w:p>
        </w:tc>
      </w:tr>
      <w:tr w:rsidR="00A43A34" w:rsidRPr="00906446" w:rsidTr="00A43A34">
        <w:tc>
          <w:tcPr>
            <w:tcW w:w="3256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Контейнер</w:t>
            </w:r>
          </w:p>
        </w:tc>
        <w:tc>
          <w:tcPr>
            <w:tcW w:w="5245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MP4</w:t>
            </w:r>
          </w:p>
        </w:tc>
      </w:tr>
      <w:tr w:rsidR="00A43A34" w:rsidRPr="00906446" w:rsidTr="00A43A34">
        <w:tc>
          <w:tcPr>
            <w:tcW w:w="3256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Видеокодек</w:t>
            </w:r>
          </w:p>
        </w:tc>
        <w:tc>
          <w:tcPr>
            <w:tcW w:w="5245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H.264 (AVC)</w:t>
            </w:r>
          </w:p>
        </w:tc>
      </w:tr>
      <w:tr w:rsidR="00A43A34" w:rsidRPr="00906446" w:rsidTr="00A43A34">
        <w:tc>
          <w:tcPr>
            <w:tcW w:w="3256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Разрешение</w:t>
            </w:r>
          </w:p>
        </w:tc>
        <w:tc>
          <w:tcPr>
            <w:tcW w:w="5245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rPr>
                <w:b/>
                <w:bCs/>
              </w:rPr>
              <w:t>не ниже 1280×720</w:t>
            </w:r>
            <w:r w:rsidRPr="00906446">
              <w:t xml:space="preserve"> (рекомендовано 1920×1080, </w:t>
            </w:r>
            <w:proofErr w:type="spellStart"/>
            <w:r w:rsidRPr="00906446">
              <w:t>Full</w:t>
            </w:r>
            <w:proofErr w:type="spellEnd"/>
            <w:r w:rsidRPr="00906446">
              <w:t xml:space="preserve"> HD)</w:t>
            </w:r>
          </w:p>
        </w:tc>
      </w:tr>
      <w:tr w:rsidR="00A43A34" w:rsidRPr="00906446" w:rsidTr="00A43A34">
        <w:tc>
          <w:tcPr>
            <w:tcW w:w="3256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Соотношение сторон</w:t>
            </w:r>
          </w:p>
        </w:tc>
        <w:tc>
          <w:tcPr>
            <w:tcW w:w="5245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16:9</w:t>
            </w:r>
          </w:p>
        </w:tc>
      </w:tr>
      <w:tr w:rsidR="00A43A34" w:rsidRPr="00906446" w:rsidTr="00A43A34">
        <w:tc>
          <w:tcPr>
            <w:tcW w:w="3256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Частота кадров</w:t>
            </w:r>
          </w:p>
        </w:tc>
        <w:tc>
          <w:tcPr>
            <w:tcW w:w="5245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25 кадров/с</w:t>
            </w:r>
          </w:p>
        </w:tc>
      </w:tr>
      <w:tr w:rsidR="00A43A34" w:rsidRPr="00906446" w:rsidTr="00A43A34">
        <w:tc>
          <w:tcPr>
            <w:tcW w:w="3256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 xml:space="preserve">Тип </w:t>
            </w:r>
            <w:proofErr w:type="spellStart"/>
            <w:r w:rsidRPr="00906446">
              <w:t>битрейта</w:t>
            </w:r>
            <w:proofErr w:type="spellEnd"/>
          </w:p>
        </w:tc>
        <w:tc>
          <w:tcPr>
            <w:tcW w:w="5245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CBR или VBR</w:t>
            </w:r>
          </w:p>
        </w:tc>
      </w:tr>
      <w:tr w:rsidR="00A43A34" w:rsidRPr="00906446" w:rsidTr="00A43A34">
        <w:tc>
          <w:tcPr>
            <w:tcW w:w="3256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proofErr w:type="spellStart"/>
            <w:r w:rsidRPr="00906446">
              <w:t>Битрейт</w:t>
            </w:r>
            <w:proofErr w:type="spellEnd"/>
            <w:r w:rsidRPr="00906446">
              <w:t xml:space="preserve"> для 1280×720</w:t>
            </w:r>
          </w:p>
        </w:tc>
        <w:tc>
          <w:tcPr>
            <w:tcW w:w="5245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CBR ≥ 1,3 Мбит/с; VBR 1,3–16 Мбит/с</w:t>
            </w:r>
          </w:p>
        </w:tc>
      </w:tr>
      <w:tr w:rsidR="00A43A34" w:rsidRPr="00906446" w:rsidTr="00A43A34">
        <w:tc>
          <w:tcPr>
            <w:tcW w:w="3256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proofErr w:type="spellStart"/>
            <w:r w:rsidRPr="00906446">
              <w:t>Битрейт</w:t>
            </w:r>
            <w:proofErr w:type="spellEnd"/>
            <w:r w:rsidRPr="00906446">
              <w:t xml:space="preserve"> для 1920×1080</w:t>
            </w:r>
          </w:p>
        </w:tc>
        <w:tc>
          <w:tcPr>
            <w:tcW w:w="5245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CBR ≥ 3,5 Мбит/с; VBR 3,5–16 Мбит/с</w:t>
            </w:r>
          </w:p>
        </w:tc>
      </w:tr>
    </w:tbl>
    <w:p w:rsidR="00A43A34" w:rsidRPr="00906446" w:rsidRDefault="00A43A34" w:rsidP="00A43A34">
      <w:pPr>
        <w:spacing w:after="160"/>
        <w:ind w:left="708"/>
        <w:jc w:val="both"/>
      </w:pPr>
    </w:p>
    <w:p w:rsidR="00A43A34" w:rsidRPr="00906446" w:rsidRDefault="00A43A34" w:rsidP="00A43A34">
      <w:pPr>
        <w:spacing w:after="160"/>
        <w:ind w:left="708"/>
        <w:jc w:val="both"/>
        <w:rPr>
          <w:b/>
          <w:bCs/>
        </w:rPr>
      </w:pPr>
      <w:r w:rsidRPr="00906446">
        <w:rPr>
          <w:b/>
          <w:bCs/>
        </w:rPr>
        <w:t>3.4.2. Параметры аудиодорожки</w:t>
      </w:r>
    </w:p>
    <w:tbl>
      <w:tblPr>
        <w:tblStyle w:val="ae"/>
        <w:tblW w:w="8501" w:type="dxa"/>
        <w:tblInd w:w="708" w:type="dxa"/>
        <w:tblLook w:val="04A0" w:firstRow="1" w:lastRow="0" w:firstColumn="1" w:lastColumn="0" w:noHBand="0" w:noVBand="1"/>
      </w:tblPr>
      <w:tblGrid>
        <w:gridCol w:w="3256"/>
        <w:gridCol w:w="5245"/>
      </w:tblGrid>
      <w:tr w:rsidR="00A43A34" w:rsidRPr="00906446" w:rsidTr="00AB0F20">
        <w:trPr>
          <w:tblHeader/>
        </w:trPr>
        <w:tc>
          <w:tcPr>
            <w:tcW w:w="3256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  <w:rPr>
                <w:b/>
              </w:rPr>
            </w:pPr>
            <w:r w:rsidRPr="00906446">
              <w:rPr>
                <w:b/>
              </w:rPr>
              <w:t>Параметр</w:t>
            </w:r>
          </w:p>
        </w:tc>
        <w:tc>
          <w:tcPr>
            <w:tcW w:w="5245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  <w:rPr>
                <w:b/>
              </w:rPr>
            </w:pPr>
            <w:r w:rsidRPr="00906446">
              <w:rPr>
                <w:b/>
              </w:rPr>
              <w:t>Значение</w:t>
            </w:r>
          </w:p>
        </w:tc>
      </w:tr>
      <w:tr w:rsidR="00A43A34" w:rsidRPr="007A7285" w:rsidTr="00AB0F20">
        <w:tc>
          <w:tcPr>
            <w:tcW w:w="3256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Кодек</w:t>
            </w:r>
          </w:p>
        </w:tc>
        <w:tc>
          <w:tcPr>
            <w:tcW w:w="5245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  <w:rPr>
                <w:lang w:val="en-US"/>
              </w:rPr>
            </w:pPr>
            <w:r w:rsidRPr="00906446">
              <w:rPr>
                <w:lang w:val="en-US"/>
              </w:rPr>
              <w:t xml:space="preserve">AAC, AC3, OGG </w:t>
            </w:r>
            <w:r w:rsidRPr="00906446">
              <w:t>или</w:t>
            </w:r>
            <w:r w:rsidRPr="00906446">
              <w:rPr>
                <w:lang w:val="en-US"/>
              </w:rPr>
              <w:t xml:space="preserve"> MP3</w:t>
            </w:r>
          </w:p>
        </w:tc>
      </w:tr>
      <w:tr w:rsidR="00A43A34" w:rsidRPr="00906446" w:rsidTr="00AB0F20">
        <w:tc>
          <w:tcPr>
            <w:tcW w:w="3256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Каналы</w:t>
            </w:r>
          </w:p>
        </w:tc>
        <w:tc>
          <w:tcPr>
            <w:tcW w:w="5245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2 (стерео) с локализацией голоса по центру (совместимость с моно)</w:t>
            </w:r>
          </w:p>
        </w:tc>
      </w:tr>
      <w:tr w:rsidR="00A43A34" w:rsidRPr="00906446" w:rsidTr="00AB0F20">
        <w:tc>
          <w:tcPr>
            <w:tcW w:w="3256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Частота дискретизации</w:t>
            </w:r>
          </w:p>
        </w:tc>
        <w:tc>
          <w:tcPr>
            <w:tcW w:w="5245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48 кГц</w:t>
            </w:r>
          </w:p>
        </w:tc>
      </w:tr>
      <w:tr w:rsidR="00A43A34" w:rsidRPr="00906446" w:rsidTr="00AB0F20">
        <w:tc>
          <w:tcPr>
            <w:tcW w:w="3256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proofErr w:type="spellStart"/>
            <w:r w:rsidRPr="00906446">
              <w:t>Битрейт</w:t>
            </w:r>
            <w:proofErr w:type="spellEnd"/>
          </w:p>
        </w:tc>
        <w:tc>
          <w:tcPr>
            <w:tcW w:w="5245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CBR ≥ 192 кбит/с или VBR 160–320 кбит/с</w:t>
            </w:r>
          </w:p>
        </w:tc>
      </w:tr>
      <w:tr w:rsidR="00A43A34" w:rsidRPr="00906446" w:rsidTr="00AB0F20">
        <w:tc>
          <w:tcPr>
            <w:tcW w:w="3256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lastRenderedPageBreak/>
              <w:t>Отношение сигнал/шум</w:t>
            </w:r>
          </w:p>
        </w:tc>
        <w:tc>
          <w:tcPr>
            <w:tcW w:w="5245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≥ 40 дБ</w:t>
            </w:r>
          </w:p>
        </w:tc>
      </w:tr>
      <w:tr w:rsidR="00A43A34" w:rsidRPr="00906446" w:rsidTr="00AB0F20">
        <w:tc>
          <w:tcPr>
            <w:tcW w:w="3256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Динамический диапазон речи</w:t>
            </w:r>
          </w:p>
        </w:tc>
        <w:tc>
          <w:tcPr>
            <w:tcW w:w="5245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≤ 16 дБ</w:t>
            </w:r>
          </w:p>
        </w:tc>
      </w:tr>
      <w:tr w:rsidR="00A43A34" w:rsidRPr="00906446" w:rsidTr="00AB0F20">
        <w:tc>
          <w:tcPr>
            <w:tcW w:w="3256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Средний RMS</w:t>
            </w:r>
          </w:p>
        </w:tc>
        <w:tc>
          <w:tcPr>
            <w:tcW w:w="5245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от –14 до –12 дБ</w:t>
            </w:r>
          </w:p>
        </w:tc>
      </w:tr>
      <w:tr w:rsidR="00A43A34" w:rsidRPr="00906446" w:rsidTr="00AB0F20">
        <w:tc>
          <w:tcPr>
            <w:tcW w:w="3256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Пиковый уровень</w:t>
            </w:r>
          </w:p>
        </w:tc>
        <w:tc>
          <w:tcPr>
            <w:tcW w:w="5245" w:type="dxa"/>
            <w:vAlign w:val="center"/>
          </w:tcPr>
          <w:p w:rsidR="00A43A34" w:rsidRPr="00906446" w:rsidRDefault="00A43A34" w:rsidP="00A43A34">
            <w:pPr>
              <w:spacing w:after="160"/>
              <w:jc w:val="both"/>
            </w:pPr>
            <w:r w:rsidRPr="00906446">
              <w:t>лимитирован –2 дБ</w:t>
            </w:r>
          </w:p>
        </w:tc>
      </w:tr>
    </w:tbl>
    <w:p w:rsidR="00A43A34" w:rsidRPr="00906446" w:rsidRDefault="00A43A34" w:rsidP="00A43A34">
      <w:pPr>
        <w:spacing w:after="160"/>
        <w:ind w:left="708"/>
        <w:jc w:val="both"/>
      </w:pPr>
    </w:p>
    <w:p w:rsidR="00A43A34" w:rsidRPr="00906446" w:rsidRDefault="00A43A34" w:rsidP="00A43A34">
      <w:pPr>
        <w:spacing w:after="160"/>
        <w:ind w:left="708"/>
        <w:jc w:val="both"/>
      </w:pPr>
      <w:r w:rsidRPr="00906446">
        <w:rPr>
          <w:b/>
          <w:bCs/>
        </w:rPr>
        <w:t>3.4.3. Требования к графическим и титровальным элементам</w:t>
      </w:r>
    </w:p>
    <w:p w:rsidR="00A43A34" w:rsidRPr="00906446" w:rsidRDefault="00A43A34" w:rsidP="00A43A34">
      <w:pPr>
        <w:spacing w:after="160"/>
        <w:ind w:left="720"/>
        <w:jc w:val="both"/>
      </w:pPr>
      <w:r w:rsidRPr="00906446">
        <w:t>– Общая заставка с логотипом АО «ВТИ» — </w:t>
      </w:r>
      <w:r w:rsidRPr="00906446">
        <w:rPr>
          <w:bCs/>
        </w:rPr>
        <w:t>20 секунд</w:t>
      </w:r>
      <w:r w:rsidRPr="00906446">
        <w:t>, размещается </w:t>
      </w:r>
      <w:r w:rsidRPr="00906446">
        <w:rPr>
          <w:bCs/>
        </w:rPr>
        <w:t>только в начале первого ролика каждого модуля</w:t>
      </w:r>
      <w:r w:rsidRPr="00906446">
        <w:t>.</w:t>
      </w:r>
    </w:p>
    <w:p w:rsidR="00A43A34" w:rsidRPr="00906446" w:rsidRDefault="00A43A34" w:rsidP="00A43A34">
      <w:pPr>
        <w:spacing w:after="160"/>
        <w:ind w:left="720"/>
        <w:jc w:val="both"/>
      </w:pPr>
      <w:r w:rsidRPr="00906446">
        <w:t>– Титульная заставка с названием темы — в </w:t>
      </w:r>
      <w:r w:rsidRPr="00906446">
        <w:rPr>
          <w:bCs/>
        </w:rPr>
        <w:t>каждом видео</w:t>
      </w:r>
      <w:r w:rsidRPr="00906446">
        <w:t xml:space="preserve">, оформляется по </w:t>
      </w:r>
      <w:proofErr w:type="spellStart"/>
      <w:r w:rsidRPr="00906446">
        <w:t>брендбуку</w:t>
      </w:r>
      <w:proofErr w:type="spellEnd"/>
      <w:r w:rsidRPr="00906446">
        <w:t xml:space="preserve"> Заказчика.</w:t>
      </w:r>
    </w:p>
    <w:p w:rsidR="00A43A34" w:rsidRPr="00906446" w:rsidRDefault="00A43A34" w:rsidP="00A43A34">
      <w:pPr>
        <w:spacing w:after="160"/>
        <w:ind w:left="720"/>
        <w:jc w:val="both"/>
      </w:pPr>
      <w:r w:rsidRPr="00906446">
        <w:t>– Логотип Заказчика — в </w:t>
      </w:r>
      <w:r w:rsidRPr="00906446">
        <w:rPr>
          <w:bCs/>
        </w:rPr>
        <w:t>левом верхнем углу</w:t>
      </w:r>
      <w:r w:rsidRPr="00906446">
        <w:t> экрана на протяжении всей лекции (допускается размещение на презентационных материалах).</w:t>
      </w:r>
    </w:p>
    <w:p w:rsidR="00A43A34" w:rsidRPr="00906446" w:rsidRDefault="00A43A34" w:rsidP="00A43A34">
      <w:pPr>
        <w:spacing w:after="160"/>
        <w:ind w:left="720"/>
        <w:jc w:val="both"/>
      </w:pPr>
      <w:r w:rsidRPr="00906446">
        <w:t>– Титры с данными спикера (ФИО, учёная степень, звание, должность) — </w:t>
      </w:r>
      <w:r w:rsidRPr="00906446">
        <w:rPr>
          <w:bCs/>
        </w:rPr>
        <w:t>один раз в начале ролика</w:t>
      </w:r>
      <w:r w:rsidRPr="00906446">
        <w:t>, после заставки, длительность </w:t>
      </w:r>
      <w:r w:rsidRPr="00906446">
        <w:rPr>
          <w:bCs/>
        </w:rPr>
        <w:t>5 секунд</w:t>
      </w:r>
      <w:r w:rsidRPr="00906446">
        <w:t>, расположение — </w:t>
      </w:r>
      <w:r w:rsidRPr="00906446">
        <w:rPr>
          <w:bCs/>
        </w:rPr>
        <w:t>левый нижний угол</w:t>
      </w:r>
      <w:r w:rsidRPr="00906446">
        <w:t>, не более </w:t>
      </w:r>
      <w:r w:rsidRPr="00906446">
        <w:rPr>
          <w:bCs/>
        </w:rPr>
        <w:t>3 строк</w:t>
      </w:r>
      <w:r w:rsidRPr="00906446">
        <w:t> (1-я — ФИО, остальные — звания/должности).</w:t>
      </w:r>
    </w:p>
    <w:p w:rsidR="00A43A34" w:rsidRPr="00906446" w:rsidRDefault="00A43A34" w:rsidP="00A43A34">
      <w:pPr>
        <w:spacing w:after="160"/>
        <w:ind w:left="708"/>
        <w:jc w:val="both"/>
      </w:pPr>
      <w:r w:rsidRPr="00906446">
        <w:rPr>
          <w:b/>
          <w:bCs/>
        </w:rPr>
        <w:t>3.4.4. Требования к компоновке кадра</w:t>
      </w:r>
    </w:p>
    <w:p w:rsidR="00A43A34" w:rsidRPr="00906446" w:rsidRDefault="00A43A34" w:rsidP="00A43A34">
      <w:pPr>
        <w:spacing w:after="160"/>
        <w:ind w:left="720"/>
        <w:jc w:val="both"/>
      </w:pPr>
      <w:r w:rsidRPr="00906446">
        <w:t>– При постоянной демонстрации презентации — спикер занимает </w:t>
      </w:r>
      <w:r w:rsidRPr="00906446">
        <w:rPr>
          <w:bCs/>
        </w:rPr>
        <w:t>не менее 30% ширины кадра слева</w:t>
      </w:r>
      <w:r w:rsidRPr="00906446">
        <w:t>.</w:t>
      </w:r>
    </w:p>
    <w:p w:rsidR="00A43A34" w:rsidRPr="00906446" w:rsidRDefault="00A43A34" w:rsidP="00A43A34">
      <w:pPr>
        <w:spacing w:after="160"/>
        <w:ind w:left="720"/>
        <w:jc w:val="both"/>
      </w:pPr>
      <w:r w:rsidRPr="00906446">
        <w:t xml:space="preserve">– При эпизодическом использовании </w:t>
      </w:r>
      <w:proofErr w:type="spellStart"/>
      <w:r w:rsidRPr="00906446">
        <w:t>визуалов</w:t>
      </w:r>
      <w:proofErr w:type="spellEnd"/>
      <w:r w:rsidRPr="00906446">
        <w:t xml:space="preserve"> — спикер </w:t>
      </w:r>
      <w:r w:rsidRPr="00906446">
        <w:rPr>
          <w:bCs/>
        </w:rPr>
        <w:t>по центру</w:t>
      </w:r>
      <w:r w:rsidRPr="00906446">
        <w:t>, визуальный контент — слева или справа.</w:t>
      </w:r>
    </w:p>
    <w:p w:rsidR="00A43A34" w:rsidRPr="00906446" w:rsidRDefault="00A43A34" w:rsidP="00A43A34">
      <w:pPr>
        <w:spacing w:after="160"/>
        <w:ind w:left="720"/>
        <w:jc w:val="both"/>
      </w:pPr>
      <w:r w:rsidRPr="00906446">
        <w:t>– Обязательно сохранять «воздух» вокруг спикера (не вплотную к краям кадра).</w:t>
      </w:r>
    </w:p>
    <w:p w:rsidR="00A43A34" w:rsidRPr="00906446" w:rsidRDefault="00A43A34" w:rsidP="00A43A34">
      <w:pPr>
        <w:spacing w:after="160"/>
        <w:ind w:left="720"/>
        <w:jc w:val="both"/>
      </w:pPr>
      <w:r w:rsidRPr="00906446">
        <w:t>– Фон — </w:t>
      </w:r>
      <w:r w:rsidRPr="00906446">
        <w:rPr>
          <w:bCs/>
        </w:rPr>
        <w:t>однотонный</w:t>
      </w:r>
      <w:r w:rsidRPr="00906446">
        <w:t xml:space="preserve">, с равномерным нейтральным освещением. Допускается </w:t>
      </w:r>
      <w:proofErr w:type="spellStart"/>
      <w:r w:rsidRPr="00906446">
        <w:t>хромакей</w:t>
      </w:r>
      <w:proofErr w:type="spellEnd"/>
      <w:r w:rsidRPr="00906446">
        <w:t xml:space="preserve"> или студия </w:t>
      </w:r>
      <w:proofErr w:type="spellStart"/>
      <w:r w:rsidRPr="00906446">
        <w:t>самозаписи</w:t>
      </w:r>
      <w:proofErr w:type="spellEnd"/>
      <w:r w:rsidRPr="00906446">
        <w:t>.</w:t>
      </w:r>
    </w:p>
    <w:p w:rsidR="00A43A34" w:rsidRPr="00906446" w:rsidRDefault="00A43A34" w:rsidP="00A43A34">
      <w:pPr>
        <w:spacing w:after="160"/>
        <w:ind w:left="720"/>
        <w:jc w:val="both"/>
      </w:pPr>
      <w:r w:rsidRPr="00906446">
        <w:t xml:space="preserve">– Визуальное сопровождение (графики, фото, видео, анимации, презентации с крупным шрифтом) — обязательно. </w:t>
      </w:r>
      <w:proofErr w:type="spellStart"/>
      <w:r w:rsidRPr="00906446">
        <w:t>Визуал</w:t>
      </w:r>
      <w:proofErr w:type="spellEnd"/>
      <w:r w:rsidRPr="00906446">
        <w:t xml:space="preserve"> может занимать весь кадр, но </w:t>
      </w:r>
      <w:r w:rsidRPr="00906446">
        <w:rPr>
          <w:bCs/>
        </w:rPr>
        <w:t>не более 30 секунд</w:t>
      </w:r>
      <w:r w:rsidRPr="00906446">
        <w:t> непрерывно.</w:t>
      </w:r>
    </w:p>
    <w:p w:rsidR="00A43A34" w:rsidRPr="00906446" w:rsidRDefault="00A43A34" w:rsidP="00A43A34">
      <w:pPr>
        <w:spacing w:after="160"/>
        <w:ind w:left="720"/>
        <w:jc w:val="both"/>
      </w:pPr>
      <w:r w:rsidRPr="00906446">
        <w:t>– Одежда спикера — </w:t>
      </w:r>
      <w:r w:rsidRPr="00906446">
        <w:rPr>
          <w:bCs/>
        </w:rPr>
        <w:t>однотонная</w:t>
      </w:r>
      <w:r w:rsidRPr="00906446">
        <w:t xml:space="preserve">, контрастная фону, без мелких </w:t>
      </w:r>
      <w:proofErr w:type="spellStart"/>
      <w:r w:rsidRPr="00906446">
        <w:t>принтов</w:t>
      </w:r>
      <w:proofErr w:type="spellEnd"/>
      <w:r w:rsidRPr="00906446">
        <w:t xml:space="preserve"> и крупных надписей.</w:t>
      </w:r>
    </w:p>
    <w:p w:rsidR="00A43A34" w:rsidRPr="00906446" w:rsidRDefault="00A43A34" w:rsidP="00A43A34">
      <w:pPr>
        <w:spacing w:after="160"/>
        <w:ind w:left="708"/>
        <w:jc w:val="both"/>
        <w:rPr>
          <w:b/>
          <w:bCs/>
        </w:rPr>
      </w:pPr>
      <w:r w:rsidRPr="00906446">
        <w:rPr>
          <w:b/>
          <w:bCs/>
        </w:rPr>
        <w:t>3.4.5. Минимальные требования к оборудованию Исполнителя</w:t>
      </w:r>
    </w:p>
    <w:tbl>
      <w:tblPr>
        <w:tblStyle w:val="ae"/>
        <w:tblW w:w="8630" w:type="dxa"/>
        <w:tblInd w:w="708" w:type="dxa"/>
        <w:tblLook w:val="04A0" w:firstRow="1" w:lastRow="0" w:firstColumn="1" w:lastColumn="0" w:noHBand="0" w:noVBand="1"/>
      </w:tblPr>
      <w:tblGrid>
        <w:gridCol w:w="4315"/>
        <w:gridCol w:w="4315"/>
      </w:tblGrid>
      <w:tr w:rsidR="00A43A34" w:rsidRPr="00906446" w:rsidTr="00CA3F64">
        <w:trPr>
          <w:tblHeader/>
        </w:trPr>
        <w:tc>
          <w:tcPr>
            <w:tcW w:w="4315" w:type="dxa"/>
            <w:vAlign w:val="center"/>
          </w:tcPr>
          <w:p w:rsidR="00A43A34" w:rsidRPr="00906446" w:rsidRDefault="00A43A34" w:rsidP="00A43A34">
            <w:pPr>
              <w:spacing w:after="160"/>
              <w:ind w:left="708"/>
              <w:rPr>
                <w:b/>
              </w:rPr>
            </w:pPr>
            <w:r w:rsidRPr="00906446">
              <w:rPr>
                <w:b/>
              </w:rPr>
              <w:t>Вид оборудования</w:t>
            </w:r>
          </w:p>
        </w:tc>
        <w:tc>
          <w:tcPr>
            <w:tcW w:w="4315" w:type="dxa"/>
            <w:vAlign w:val="center"/>
          </w:tcPr>
          <w:p w:rsidR="00A43A34" w:rsidRPr="00906446" w:rsidRDefault="00A43A34" w:rsidP="00A43A34">
            <w:pPr>
              <w:spacing w:after="160"/>
              <w:ind w:left="708"/>
              <w:rPr>
                <w:b/>
              </w:rPr>
            </w:pPr>
            <w:r w:rsidRPr="00906446">
              <w:rPr>
                <w:b/>
              </w:rPr>
              <w:t>Минимальные характеристики</w:t>
            </w:r>
          </w:p>
        </w:tc>
      </w:tr>
      <w:tr w:rsidR="00A43A34" w:rsidRPr="00906446" w:rsidTr="00A43A34">
        <w:tc>
          <w:tcPr>
            <w:tcW w:w="4315" w:type="dxa"/>
            <w:vAlign w:val="center"/>
          </w:tcPr>
          <w:p w:rsidR="00A43A34" w:rsidRPr="00906446" w:rsidRDefault="00A43A34" w:rsidP="00A43A34">
            <w:pPr>
              <w:spacing w:after="160"/>
              <w:ind w:left="708"/>
            </w:pPr>
            <w:r w:rsidRPr="00906446">
              <w:t>Видеокамеры</w:t>
            </w:r>
          </w:p>
        </w:tc>
        <w:tc>
          <w:tcPr>
            <w:tcW w:w="4315" w:type="dxa"/>
            <w:vAlign w:val="center"/>
          </w:tcPr>
          <w:p w:rsidR="00A43A34" w:rsidRPr="00906446" w:rsidRDefault="00A43A34" w:rsidP="00A43A34">
            <w:pPr>
              <w:spacing w:after="160"/>
            </w:pPr>
            <w:r w:rsidRPr="00906446">
              <w:t>Разрешение </w:t>
            </w:r>
            <w:r w:rsidRPr="00906446">
              <w:rPr>
                <w:b/>
                <w:bCs/>
              </w:rPr>
              <w:t>не ниже 4K</w:t>
            </w:r>
            <w:r w:rsidRPr="00906446">
              <w:t> (для съёмки с запасом под кадрирование)</w:t>
            </w:r>
          </w:p>
        </w:tc>
      </w:tr>
      <w:tr w:rsidR="00A43A34" w:rsidRPr="00906446" w:rsidTr="00A43A34">
        <w:tc>
          <w:tcPr>
            <w:tcW w:w="4315" w:type="dxa"/>
            <w:vAlign w:val="center"/>
          </w:tcPr>
          <w:p w:rsidR="00A43A34" w:rsidRPr="00906446" w:rsidRDefault="00A43A34" w:rsidP="00A43A34">
            <w:pPr>
              <w:spacing w:after="160"/>
              <w:ind w:left="708"/>
            </w:pPr>
            <w:r w:rsidRPr="00906446">
              <w:t>Осветительное оборудование</w:t>
            </w:r>
          </w:p>
        </w:tc>
        <w:tc>
          <w:tcPr>
            <w:tcW w:w="4315" w:type="dxa"/>
            <w:vAlign w:val="center"/>
          </w:tcPr>
          <w:p w:rsidR="00A43A34" w:rsidRPr="00906446" w:rsidRDefault="00A43A34" w:rsidP="00A43A34">
            <w:pPr>
              <w:spacing w:after="160"/>
            </w:pPr>
            <w:r w:rsidRPr="00906446">
              <w:t>Профессиональный постоянный свет (не ниже 5600K), с возможностью мягкого и контрастного рисунка</w:t>
            </w:r>
          </w:p>
        </w:tc>
      </w:tr>
      <w:tr w:rsidR="00A43A34" w:rsidRPr="00906446" w:rsidTr="00A43A34">
        <w:tc>
          <w:tcPr>
            <w:tcW w:w="4315" w:type="dxa"/>
            <w:vAlign w:val="center"/>
          </w:tcPr>
          <w:p w:rsidR="00A43A34" w:rsidRPr="00906446" w:rsidRDefault="00A43A34" w:rsidP="00A43A34">
            <w:pPr>
              <w:spacing w:after="160"/>
              <w:ind w:left="708"/>
            </w:pPr>
            <w:r w:rsidRPr="00906446">
              <w:lastRenderedPageBreak/>
              <w:t>Звукозаписывающее оборудование</w:t>
            </w:r>
          </w:p>
        </w:tc>
        <w:tc>
          <w:tcPr>
            <w:tcW w:w="4315" w:type="dxa"/>
            <w:vAlign w:val="center"/>
          </w:tcPr>
          <w:p w:rsidR="00A43A34" w:rsidRPr="00906446" w:rsidRDefault="00A43A34" w:rsidP="00A43A34">
            <w:pPr>
              <w:spacing w:after="160"/>
            </w:pPr>
            <w:r w:rsidRPr="00906446">
              <w:t xml:space="preserve">Микрофоны (петличный + ручной/пушечный), </w:t>
            </w:r>
            <w:proofErr w:type="spellStart"/>
            <w:r w:rsidRPr="00906446">
              <w:t>аудиоинтерфейс</w:t>
            </w:r>
            <w:proofErr w:type="spellEnd"/>
            <w:r w:rsidRPr="00906446">
              <w:t xml:space="preserve"> с предусилителями</w:t>
            </w:r>
          </w:p>
        </w:tc>
      </w:tr>
      <w:tr w:rsidR="00A43A34" w:rsidRPr="00906446" w:rsidTr="00A43A34">
        <w:tc>
          <w:tcPr>
            <w:tcW w:w="4315" w:type="dxa"/>
            <w:vAlign w:val="center"/>
          </w:tcPr>
          <w:p w:rsidR="00A43A34" w:rsidRPr="00906446" w:rsidRDefault="00A43A34" w:rsidP="00A43A34">
            <w:pPr>
              <w:spacing w:after="160"/>
              <w:ind w:left="708"/>
            </w:pPr>
            <w:r w:rsidRPr="00906446">
              <w:t>Монтажные станции</w:t>
            </w:r>
          </w:p>
        </w:tc>
        <w:tc>
          <w:tcPr>
            <w:tcW w:w="4315" w:type="dxa"/>
            <w:vAlign w:val="center"/>
          </w:tcPr>
          <w:p w:rsidR="00A43A34" w:rsidRPr="00906446" w:rsidRDefault="00A43A34" w:rsidP="00A43A34">
            <w:pPr>
              <w:spacing w:after="160"/>
            </w:pPr>
            <w:r w:rsidRPr="00906446">
              <w:t>Оборудование, обеспечивающее обработку видео 4K без потери качества</w:t>
            </w:r>
          </w:p>
        </w:tc>
      </w:tr>
      <w:tr w:rsidR="00A43A34" w:rsidRPr="00906446" w:rsidTr="00A43A34">
        <w:tc>
          <w:tcPr>
            <w:tcW w:w="4315" w:type="dxa"/>
            <w:vAlign w:val="center"/>
          </w:tcPr>
          <w:p w:rsidR="00A43A34" w:rsidRPr="00906446" w:rsidRDefault="00A43A34" w:rsidP="00A43A34">
            <w:pPr>
              <w:spacing w:after="160"/>
              <w:ind w:left="708"/>
            </w:pPr>
            <w:r w:rsidRPr="00906446">
              <w:t>Программное обеспечение</w:t>
            </w:r>
          </w:p>
        </w:tc>
        <w:tc>
          <w:tcPr>
            <w:tcW w:w="4315" w:type="dxa"/>
            <w:vAlign w:val="center"/>
          </w:tcPr>
          <w:p w:rsidR="00A43A34" w:rsidRPr="00906446" w:rsidRDefault="00A43A34" w:rsidP="00A43A34">
            <w:pPr>
              <w:spacing w:after="160"/>
            </w:pPr>
            <w:r w:rsidRPr="00906446">
              <w:t>Профессиональные NLE-системы (</w:t>
            </w:r>
            <w:proofErr w:type="spellStart"/>
            <w:r w:rsidRPr="00906446">
              <w:t>Adobe</w:t>
            </w:r>
            <w:proofErr w:type="spellEnd"/>
            <w:r w:rsidRPr="00906446">
              <w:t xml:space="preserve"> </w:t>
            </w:r>
            <w:proofErr w:type="spellStart"/>
            <w:r w:rsidRPr="00906446">
              <w:t>Premiere</w:t>
            </w:r>
            <w:proofErr w:type="spellEnd"/>
            <w:r w:rsidRPr="00906446">
              <w:t xml:space="preserve"> </w:t>
            </w:r>
            <w:proofErr w:type="spellStart"/>
            <w:r w:rsidRPr="00906446">
              <w:t>Pro</w:t>
            </w:r>
            <w:proofErr w:type="spellEnd"/>
            <w:r w:rsidRPr="00906446">
              <w:t xml:space="preserve">, </w:t>
            </w:r>
            <w:proofErr w:type="spellStart"/>
            <w:r w:rsidRPr="00906446">
              <w:t>DaVinci</w:t>
            </w:r>
            <w:proofErr w:type="spellEnd"/>
            <w:r w:rsidRPr="00906446">
              <w:t xml:space="preserve"> </w:t>
            </w:r>
            <w:proofErr w:type="spellStart"/>
            <w:r w:rsidRPr="00906446">
              <w:t>Resolve</w:t>
            </w:r>
            <w:proofErr w:type="spellEnd"/>
            <w:r w:rsidRPr="00906446">
              <w:t xml:space="preserve">, </w:t>
            </w:r>
            <w:proofErr w:type="spellStart"/>
            <w:r w:rsidRPr="00906446">
              <w:t>Final</w:t>
            </w:r>
            <w:proofErr w:type="spellEnd"/>
            <w:r w:rsidRPr="00906446">
              <w:t xml:space="preserve"> </w:t>
            </w:r>
            <w:proofErr w:type="spellStart"/>
            <w:r w:rsidRPr="00906446">
              <w:t>Cut</w:t>
            </w:r>
            <w:proofErr w:type="spellEnd"/>
            <w:r w:rsidRPr="00906446">
              <w:t xml:space="preserve"> </w:t>
            </w:r>
            <w:proofErr w:type="spellStart"/>
            <w:r w:rsidRPr="00906446">
              <w:t>Pro</w:t>
            </w:r>
            <w:proofErr w:type="spellEnd"/>
            <w:r w:rsidRPr="00906446">
              <w:t xml:space="preserve"> или аналоги) с поддержкой </w:t>
            </w:r>
            <w:proofErr w:type="spellStart"/>
            <w:r w:rsidRPr="00906446">
              <w:t>цветокоррекции</w:t>
            </w:r>
            <w:proofErr w:type="spellEnd"/>
            <w:r w:rsidRPr="00906446">
              <w:t>, звукорежиссуры и титрования</w:t>
            </w:r>
          </w:p>
        </w:tc>
      </w:tr>
      <w:tr w:rsidR="00A43A34" w:rsidRPr="00906446" w:rsidTr="00A43A34">
        <w:tc>
          <w:tcPr>
            <w:tcW w:w="4315" w:type="dxa"/>
            <w:vAlign w:val="center"/>
          </w:tcPr>
          <w:p w:rsidR="00A43A34" w:rsidRPr="00906446" w:rsidRDefault="00A43A34" w:rsidP="00A43A34">
            <w:pPr>
              <w:spacing w:after="160"/>
              <w:ind w:left="708"/>
              <w:jc w:val="both"/>
            </w:pPr>
            <w:r w:rsidRPr="00906446">
              <w:t>Студийное помещение</w:t>
            </w:r>
          </w:p>
        </w:tc>
        <w:tc>
          <w:tcPr>
            <w:tcW w:w="4315" w:type="dxa"/>
            <w:vAlign w:val="center"/>
          </w:tcPr>
          <w:p w:rsidR="00A43A34" w:rsidRPr="00906446" w:rsidRDefault="00A43A34" w:rsidP="00243867">
            <w:pPr>
              <w:spacing w:after="160"/>
              <w:jc w:val="both"/>
            </w:pPr>
            <w:r w:rsidRPr="00906446">
              <w:t>С возможностью установки однотонного фона/</w:t>
            </w:r>
            <w:proofErr w:type="spellStart"/>
            <w:r w:rsidRPr="00906446">
              <w:t>хромакея</w:t>
            </w:r>
            <w:proofErr w:type="spellEnd"/>
            <w:r w:rsidRPr="00906446">
              <w:t xml:space="preserve"> и профессионального света (или арендуемая студия с аналогичными условиями</w:t>
            </w:r>
            <w:r w:rsidR="00243867">
              <w:t xml:space="preserve">, </w:t>
            </w:r>
            <w:r w:rsidR="00243867" w:rsidRPr="00243867">
              <w:t>не менее 30 м²)</w:t>
            </w:r>
            <w:r w:rsidR="00243867">
              <w:rPr>
                <w:rFonts w:ascii="Segoe UI" w:hAnsi="Segoe UI" w:cs="Segoe UI"/>
                <w:color w:val="0F1115"/>
                <w:shd w:val="clear" w:color="auto" w:fill="FFFFFF"/>
              </w:rPr>
              <w:t> </w:t>
            </w:r>
          </w:p>
        </w:tc>
      </w:tr>
    </w:tbl>
    <w:p w:rsidR="00A43A34" w:rsidRPr="00906446" w:rsidRDefault="00A43A34" w:rsidP="00A43A34">
      <w:pPr>
        <w:spacing w:after="160"/>
        <w:ind w:left="708"/>
        <w:jc w:val="both"/>
      </w:pPr>
    </w:p>
    <w:p w:rsidR="00A43A34" w:rsidRPr="00906446" w:rsidRDefault="00A43A34" w:rsidP="00A43A34">
      <w:pPr>
        <w:spacing w:after="160"/>
        <w:ind w:left="708"/>
        <w:jc w:val="both"/>
      </w:pPr>
      <w:r w:rsidRPr="00906446">
        <w:rPr>
          <w:b/>
          <w:bCs/>
        </w:rPr>
        <w:t>3.4.6. Дополнительные требования</w:t>
      </w:r>
    </w:p>
    <w:p w:rsidR="00A43A34" w:rsidRPr="00906446" w:rsidRDefault="00CA3F64" w:rsidP="00CA3F64">
      <w:pPr>
        <w:spacing w:after="160"/>
        <w:ind w:left="720"/>
        <w:jc w:val="both"/>
      </w:pPr>
      <w:r w:rsidRPr="00906446">
        <w:t xml:space="preserve">– </w:t>
      </w:r>
      <w:r w:rsidR="00A43A34" w:rsidRPr="00906446">
        <w:t>Исполнитель обязан предоставить </w:t>
      </w:r>
      <w:r w:rsidR="00A43A34" w:rsidRPr="00906446">
        <w:rPr>
          <w:b/>
          <w:bCs/>
        </w:rPr>
        <w:t>резервные копии</w:t>
      </w:r>
      <w:r w:rsidR="00A43A34" w:rsidRPr="00906446">
        <w:t> исходных материалов (не менее 2 копий на разных носителях) до момента подписания акта приёмки.</w:t>
      </w:r>
    </w:p>
    <w:p w:rsidR="00A43A34" w:rsidRPr="00906446" w:rsidRDefault="00CA3F64" w:rsidP="00CA3F64">
      <w:pPr>
        <w:spacing w:after="160"/>
        <w:ind w:left="720"/>
        <w:jc w:val="both"/>
      </w:pPr>
      <w:r w:rsidRPr="00906446">
        <w:t xml:space="preserve">– </w:t>
      </w:r>
      <w:r w:rsidR="00A43A34" w:rsidRPr="00906446">
        <w:t>Все готовые ролики должны быть проверены на </w:t>
      </w:r>
      <w:r w:rsidR="00A43A34" w:rsidRPr="00906446">
        <w:rPr>
          <w:b/>
          <w:bCs/>
        </w:rPr>
        <w:t>отсутствие артефактов кодирования</w:t>
      </w:r>
      <w:r w:rsidR="00A43A34" w:rsidRPr="00906446">
        <w:t>, синхронизацию звука и видео, а также соответствие указанным выше техническим параметрам.</w:t>
      </w:r>
    </w:p>
    <w:p w:rsidR="00B87BEE" w:rsidRPr="00906446" w:rsidRDefault="00A87E75" w:rsidP="00B87BEE">
      <w:pPr>
        <w:spacing w:after="160"/>
        <w:ind w:left="708"/>
        <w:jc w:val="both"/>
      </w:pPr>
      <w:r w:rsidRPr="00906446">
        <w:t xml:space="preserve">3.5. </w:t>
      </w:r>
      <w:r w:rsidR="00B87BEE" w:rsidRPr="00906446">
        <w:t>Требования безопасности:</w:t>
      </w:r>
    </w:p>
    <w:p w:rsidR="00B87BEE" w:rsidRPr="00906446" w:rsidRDefault="00B87BEE" w:rsidP="00B87BEE">
      <w:pPr>
        <w:spacing w:after="160"/>
        <w:ind w:left="708"/>
        <w:jc w:val="both"/>
      </w:pPr>
      <w:r w:rsidRPr="00906446">
        <w:t>– Соблюдение правил пожарной безопасности, электробезопасности и охраны труда при проведении съёмок.</w:t>
      </w:r>
    </w:p>
    <w:p w:rsidR="00A87E75" w:rsidRPr="00906446" w:rsidRDefault="00B87BEE" w:rsidP="00B87BEE">
      <w:pPr>
        <w:spacing w:after="160"/>
        <w:ind w:left="708"/>
        <w:jc w:val="both"/>
      </w:pPr>
      <w:r w:rsidRPr="00906446">
        <w:t>– Обеспечение сохранности имущества Заказчика при работе на его территории.</w:t>
      </w:r>
    </w:p>
    <w:p w:rsidR="00B87BEE" w:rsidRPr="00906446" w:rsidRDefault="00A87E75" w:rsidP="00B87BEE">
      <w:pPr>
        <w:spacing w:after="160"/>
        <w:ind w:left="708"/>
        <w:jc w:val="both"/>
      </w:pPr>
      <w:r w:rsidRPr="00906446">
        <w:t xml:space="preserve">3.6. </w:t>
      </w:r>
      <w:r w:rsidR="00B87BEE" w:rsidRPr="00906446">
        <w:t>Требования к порядку подготовки и передачи заказчику документов при оказании услуг и их завершении:</w:t>
      </w:r>
    </w:p>
    <w:p w:rsidR="00B87BEE" w:rsidRPr="00906446" w:rsidRDefault="00B87BEE" w:rsidP="00B87BEE">
      <w:pPr>
        <w:spacing w:after="160"/>
        <w:ind w:left="708"/>
        <w:jc w:val="both"/>
      </w:pPr>
      <w:r w:rsidRPr="00906446">
        <w:t>– Поэтапное предоставление промежуточных результатов (по запросу Заказчика).</w:t>
      </w:r>
    </w:p>
    <w:p w:rsidR="00B87BEE" w:rsidRPr="00906446" w:rsidRDefault="00B87BEE" w:rsidP="00B87BEE">
      <w:pPr>
        <w:spacing w:after="160"/>
        <w:ind w:left="708"/>
        <w:jc w:val="both"/>
      </w:pPr>
      <w:r w:rsidRPr="00906446">
        <w:t>– По окончании всех работ Исполнитель передаёт:</w:t>
      </w:r>
    </w:p>
    <w:p w:rsidR="00B87BEE" w:rsidRPr="00906446" w:rsidRDefault="00B87BEE" w:rsidP="00B87BEE">
      <w:pPr>
        <w:spacing w:after="160"/>
        <w:ind w:left="708"/>
        <w:jc w:val="both"/>
      </w:pPr>
      <w:r w:rsidRPr="00906446">
        <w:t>акт сдачи‑приёмки оказанных услуг (2 экз.);</w:t>
      </w:r>
    </w:p>
    <w:p w:rsidR="00B87BEE" w:rsidRPr="00906446" w:rsidRDefault="00B87BEE" w:rsidP="00B87BEE">
      <w:pPr>
        <w:spacing w:after="160"/>
        <w:ind w:left="708"/>
        <w:jc w:val="both"/>
      </w:pPr>
      <w:r w:rsidRPr="00906446">
        <w:t>ссылку на облачное хранилище с финальными файлами (или физический носитель);</w:t>
      </w:r>
    </w:p>
    <w:p w:rsidR="00A87E75" w:rsidRPr="00906446" w:rsidRDefault="00B87BEE" w:rsidP="00B87BEE">
      <w:pPr>
        <w:spacing w:after="160"/>
        <w:ind w:left="708"/>
        <w:jc w:val="both"/>
      </w:pPr>
      <w:r w:rsidRPr="00906446">
        <w:t>опись файлов с указанием названий модулей, хронометража и параметров каждого ролика.</w:t>
      </w:r>
      <w:r w:rsidR="00130E14">
        <w:t xml:space="preserve"> </w:t>
      </w:r>
    </w:p>
    <w:p w:rsidR="00F76AEC" w:rsidRPr="00906446" w:rsidRDefault="00A87E75" w:rsidP="00F76AEC">
      <w:pPr>
        <w:spacing w:after="160"/>
        <w:ind w:left="708"/>
        <w:jc w:val="both"/>
      </w:pPr>
      <w:r w:rsidRPr="00906446">
        <w:t xml:space="preserve">3.7. </w:t>
      </w:r>
      <w:r w:rsidR="00F76AEC" w:rsidRPr="00906446">
        <w:t>Требования к гарантийным обязательствам:</w:t>
      </w:r>
    </w:p>
    <w:p w:rsidR="00F76AEC" w:rsidRPr="00906446" w:rsidRDefault="00F76AEC" w:rsidP="00F76AEC">
      <w:pPr>
        <w:spacing w:after="160"/>
        <w:ind w:left="708"/>
        <w:jc w:val="both"/>
      </w:pPr>
      <w:r w:rsidRPr="00906446">
        <w:t>– Гарантийный срок – 12 месяцев с даты подписания итогового акта.</w:t>
      </w:r>
    </w:p>
    <w:p w:rsidR="00F76AEC" w:rsidRPr="00906446" w:rsidRDefault="00F76AEC" w:rsidP="00F76AEC">
      <w:pPr>
        <w:spacing w:after="160"/>
        <w:ind w:left="708"/>
        <w:jc w:val="both"/>
      </w:pPr>
      <w:r w:rsidRPr="00906446">
        <w:lastRenderedPageBreak/>
        <w:t>– В течение гарантийного срока Исполнитель безвозмездно устраняет недостатки: артефакты изображения, ошибки монтажа, несоответствие звука, сбои в титрах, несоответствие заявленным техническим параметрам.</w:t>
      </w:r>
    </w:p>
    <w:p w:rsidR="00484D6F" w:rsidRPr="00906446" w:rsidRDefault="00A87E75" w:rsidP="00484D6F">
      <w:pPr>
        <w:spacing w:after="160"/>
        <w:ind w:left="708"/>
        <w:jc w:val="both"/>
      </w:pPr>
      <w:r w:rsidRPr="00906446">
        <w:t xml:space="preserve">3.8. </w:t>
      </w:r>
      <w:r w:rsidR="00484D6F" w:rsidRPr="00906446">
        <w:t>Ответственность исполнителя:</w:t>
      </w:r>
    </w:p>
    <w:p w:rsidR="00484D6F" w:rsidRPr="00906446" w:rsidRDefault="00484D6F" w:rsidP="00484D6F">
      <w:pPr>
        <w:spacing w:after="160"/>
        <w:ind w:left="708"/>
        <w:jc w:val="both"/>
      </w:pPr>
      <w:r w:rsidRPr="00906446">
        <w:t>– За нарушение сроков – неустойка 0,1% от цены договора за каждый день просрочки.</w:t>
      </w:r>
    </w:p>
    <w:p w:rsidR="00A87E75" w:rsidRPr="00906446" w:rsidRDefault="00484D6F" w:rsidP="00484D6F">
      <w:pPr>
        <w:spacing w:after="160"/>
        <w:ind w:left="708"/>
        <w:jc w:val="both"/>
      </w:pPr>
      <w:r w:rsidRPr="00906446">
        <w:t>– За некачественное оказание услуг – устранение недостатков за счёт Исполнителя или соразмерное снижение цены.</w:t>
      </w:r>
      <w:r w:rsidR="00A87E75" w:rsidRPr="00906446">
        <w:t xml:space="preserve"> </w:t>
      </w:r>
    </w:p>
    <w:p w:rsidR="00484D6F" w:rsidRPr="00906446" w:rsidRDefault="00A87E75" w:rsidP="00484D6F">
      <w:pPr>
        <w:spacing w:after="160"/>
        <w:ind w:left="708"/>
        <w:jc w:val="both"/>
      </w:pPr>
      <w:r w:rsidRPr="00906446">
        <w:t xml:space="preserve">3.9. </w:t>
      </w:r>
      <w:r w:rsidR="00484D6F" w:rsidRPr="00906446">
        <w:t>Требования к порядку привлечения субподрядчиков:</w:t>
      </w:r>
    </w:p>
    <w:p w:rsidR="00484D6F" w:rsidRPr="00906446" w:rsidRDefault="00484D6F" w:rsidP="00484D6F">
      <w:pPr>
        <w:spacing w:after="160"/>
        <w:ind w:left="708"/>
        <w:jc w:val="both"/>
      </w:pPr>
      <w:r w:rsidRPr="00906446">
        <w:t>– Привлечение субподрядчиков допускается только с письменного согласия Заказчика.</w:t>
      </w:r>
    </w:p>
    <w:p w:rsidR="00A87E75" w:rsidRPr="00906446" w:rsidRDefault="00484D6F" w:rsidP="00484D6F">
      <w:pPr>
        <w:spacing w:after="160"/>
        <w:ind w:left="708"/>
        <w:jc w:val="both"/>
      </w:pPr>
      <w:r w:rsidRPr="00906446">
        <w:t>– Исполнитель несёт полную ответственность за действия субподрядчиков как за свои собственные.</w:t>
      </w:r>
    </w:p>
    <w:p w:rsidR="00A87E75" w:rsidRPr="00906446" w:rsidRDefault="00A87E75" w:rsidP="00A87E75">
      <w:pPr>
        <w:spacing w:after="160"/>
        <w:jc w:val="both"/>
      </w:pPr>
      <w:r w:rsidRPr="00906446">
        <w:t>4. 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:rsidR="00484D6F" w:rsidRPr="00906446" w:rsidRDefault="00484D6F" w:rsidP="00484D6F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t xml:space="preserve"> </w:t>
      </w:r>
      <w:r w:rsidRPr="00906446">
        <w:rPr>
          <w:rFonts w:eastAsiaTheme="minorHAnsi"/>
          <w:lang w:eastAsia="en-US"/>
        </w:rPr>
        <w:t>4.1. Коммерческое предложение должно содержать:</w:t>
      </w:r>
    </w:p>
    <w:p w:rsidR="00484D6F" w:rsidRPr="00906446" w:rsidRDefault="00484D6F" w:rsidP="00484D6F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– общую стоимость всего комплекса услуг (в рублях, с НДС или без);</w:t>
      </w:r>
    </w:p>
    <w:p w:rsidR="00484D6F" w:rsidRPr="00906446" w:rsidRDefault="00484D6F" w:rsidP="00484D6F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– детализацию цены по этапам (</w:t>
      </w:r>
      <w:proofErr w:type="spellStart"/>
      <w:r w:rsidRPr="00906446">
        <w:rPr>
          <w:rFonts w:eastAsiaTheme="minorHAnsi"/>
          <w:lang w:eastAsia="en-US"/>
        </w:rPr>
        <w:t>предпроизводство</w:t>
      </w:r>
      <w:proofErr w:type="spellEnd"/>
      <w:r w:rsidRPr="00906446">
        <w:rPr>
          <w:rFonts w:eastAsiaTheme="minorHAnsi"/>
          <w:lang w:eastAsia="en-US"/>
        </w:rPr>
        <w:t xml:space="preserve">, съёмка, </w:t>
      </w:r>
      <w:proofErr w:type="spellStart"/>
      <w:r w:rsidRPr="00906446">
        <w:rPr>
          <w:rFonts w:eastAsiaTheme="minorHAnsi"/>
          <w:lang w:eastAsia="en-US"/>
        </w:rPr>
        <w:t>постпродакшн</w:t>
      </w:r>
      <w:proofErr w:type="spellEnd"/>
      <w:r w:rsidRPr="00906446">
        <w:rPr>
          <w:rFonts w:eastAsiaTheme="minorHAnsi"/>
          <w:lang w:eastAsia="en-US"/>
        </w:rPr>
        <w:t>);</w:t>
      </w:r>
    </w:p>
    <w:p w:rsidR="00484D6F" w:rsidRPr="00906446" w:rsidRDefault="00484D6F" w:rsidP="00484D6F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– стоимость одного видеоролика;</w:t>
      </w:r>
    </w:p>
    <w:p w:rsidR="00484D6F" w:rsidRPr="00906446" w:rsidRDefault="00484D6F" w:rsidP="00484D6F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– срок действия предложения.</w:t>
      </w:r>
    </w:p>
    <w:p w:rsidR="00484D6F" w:rsidRPr="00906446" w:rsidRDefault="00484D6F" w:rsidP="00484D6F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4.2. К предложению прилагается калькуляция затрат (трудозатраты, амортизация оборудования, аренда студии, накладные расходы).</w:t>
      </w:r>
    </w:p>
    <w:p w:rsidR="00A87E75" w:rsidRPr="00906446" w:rsidRDefault="00A87E75" w:rsidP="00A87E75">
      <w:pPr>
        <w:spacing w:after="160"/>
        <w:jc w:val="both"/>
      </w:pPr>
      <w:r w:rsidRPr="00906446">
        <w:t xml:space="preserve">5. ТРЕБОВАНИЯ К УЧАСТНИКАМ ЗАКУПКИ </w:t>
      </w:r>
    </w:p>
    <w:p w:rsidR="004B2020" w:rsidRPr="00906446" w:rsidRDefault="00A87E75" w:rsidP="004B2020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 xml:space="preserve">5.1. </w:t>
      </w:r>
      <w:r w:rsidR="004B2020" w:rsidRPr="00906446">
        <w:rPr>
          <w:rFonts w:eastAsiaTheme="minorHAnsi"/>
          <w:lang w:eastAsia="en-US"/>
        </w:rPr>
        <w:t>Требования о наличии кадровых ресурсов и их квалификации:</w:t>
      </w:r>
    </w:p>
    <w:p w:rsidR="00D76D91" w:rsidRPr="00906446" w:rsidRDefault="00D76D91" w:rsidP="004B2020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Исполнитель должен располагать (в штате или на основании договоров с физическими лицами/субподрядчиками) следующим специалистами с указанным стажем:</w:t>
      </w:r>
    </w:p>
    <w:tbl>
      <w:tblPr>
        <w:tblStyle w:val="ae"/>
        <w:tblW w:w="0" w:type="auto"/>
        <w:tblInd w:w="708" w:type="dxa"/>
        <w:tblLook w:val="04A0" w:firstRow="1" w:lastRow="0" w:firstColumn="1" w:lastColumn="0" w:noHBand="0" w:noVBand="1"/>
      </w:tblPr>
      <w:tblGrid>
        <w:gridCol w:w="2613"/>
        <w:gridCol w:w="2695"/>
        <w:gridCol w:w="3323"/>
      </w:tblGrid>
      <w:tr w:rsidR="00D76D91" w:rsidRPr="00906446" w:rsidTr="00D76D91">
        <w:tc>
          <w:tcPr>
            <w:tcW w:w="0" w:type="auto"/>
            <w:hideMark/>
          </w:tcPr>
          <w:p w:rsidR="00D76D91" w:rsidRPr="00906446" w:rsidRDefault="00D76D91" w:rsidP="00D76D91">
            <w:pPr>
              <w:suppressAutoHyphens w:val="0"/>
              <w:spacing w:line="375" w:lineRule="atLeast"/>
              <w:rPr>
                <w:b/>
                <w:color w:val="0F1115"/>
              </w:rPr>
            </w:pPr>
            <w:r w:rsidRPr="00906446">
              <w:rPr>
                <w:b/>
                <w:color w:val="0F1115"/>
              </w:rPr>
              <w:t>Специалист</w:t>
            </w:r>
          </w:p>
        </w:tc>
        <w:tc>
          <w:tcPr>
            <w:tcW w:w="0" w:type="auto"/>
            <w:hideMark/>
          </w:tcPr>
          <w:p w:rsidR="00D76D91" w:rsidRPr="00906446" w:rsidRDefault="00D76D91" w:rsidP="00D76D91">
            <w:pPr>
              <w:suppressAutoHyphens w:val="0"/>
              <w:spacing w:line="375" w:lineRule="atLeast"/>
              <w:rPr>
                <w:b/>
                <w:color w:val="0F1115"/>
              </w:rPr>
            </w:pPr>
            <w:r w:rsidRPr="00906446">
              <w:rPr>
                <w:b/>
                <w:color w:val="0F1115"/>
              </w:rPr>
              <w:t>Минимальный стаж по специальности</w:t>
            </w:r>
          </w:p>
        </w:tc>
        <w:tc>
          <w:tcPr>
            <w:tcW w:w="0" w:type="auto"/>
            <w:hideMark/>
          </w:tcPr>
          <w:p w:rsidR="00D76D91" w:rsidRPr="00906446" w:rsidRDefault="00D76D91" w:rsidP="00D76D91">
            <w:pPr>
              <w:suppressAutoHyphens w:val="0"/>
              <w:spacing w:line="375" w:lineRule="atLeast"/>
              <w:rPr>
                <w:b/>
                <w:color w:val="0F1115"/>
              </w:rPr>
            </w:pPr>
            <w:r w:rsidRPr="00906446">
              <w:rPr>
                <w:b/>
                <w:color w:val="0F1115"/>
              </w:rPr>
              <w:t>Подтверждение</w:t>
            </w:r>
          </w:p>
        </w:tc>
      </w:tr>
      <w:tr w:rsidR="00D76D91" w:rsidRPr="00906446" w:rsidTr="00D76D91">
        <w:tc>
          <w:tcPr>
            <w:tcW w:w="0" w:type="auto"/>
            <w:hideMark/>
          </w:tcPr>
          <w:p w:rsidR="00D76D91" w:rsidRPr="00906446" w:rsidRDefault="00D76D91" w:rsidP="00D76D91">
            <w:pPr>
              <w:suppressAutoHyphens w:val="0"/>
              <w:spacing w:line="375" w:lineRule="atLeast"/>
              <w:rPr>
                <w:color w:val="0F1115"/>
              </w:rPr>
            </w:pPr>
            <w:r w:rsidRPr="00906446">
              <w:rPr>
                <w:color w:val="0F1115"/>
              </w:rPr>
              <w:t>Режиссёр / постановщик</w:t>
            </w:r>
          </w:p>
        </w:tc>
        <w:tc>
          <w:tcPr>
            <w:tcW w:w="0" w:type="auto"/>
            <w:hideMark/>
          </w:tcPr>
          <w:p w:rsidR="00D76D91" w:rsidRPr="00906446" w:rsidRDefault="00382E5C" w:rsidP="00382E5C">
            <w:pPr>
              <w:suppressAutoHyphens w:val="0"/>
              <w:spacing w:line="375" w:lineRule="atLeast"/>
              <w:rPr>
                <w:color w:val="0F1115"/>
              </w:rPr>
            </w:pPr>
            <w:r>
              <w:rPr>
                <w:color w:val="0F1115"/>
              </w:rPr>
              <w:t>от 2</w:t>
            </w:r>
            <w:r w:rsidR="00D76D91" w:rsidRPr="00906446">
              <w:rPr>
                <w:color w:val="0F1115"/>
              </w:rPr>
              <w:t xml:space="preserve"> лет в </w:t>
            </w:r>
            <w:proofErr w:type="gramStart"/>
            <w:r w:rsidR="00D76D91" w:rsidRPr="00906446">
              <w:rPr>
                <w:color w:val="0F1115"/>
              </w:rPr>
              <w:t>видео-проектах</w:t>
            </w:r>
            <w:proofErr w:type="gramEnd"/>
          </w:p>
        </w:tc>
        <w:tc>
          <w:tcPr>
            <w:tcW w:w="0" w:type="auto"/>
            <w:hideMark/>
          </w:tcPr>
          <w:p w:rsidR="00D76D91" w:rsidRPr="00906446" w:rsidRDefault="00D76D91" w:rsidP="00382E5C">
            <w:pPr>
              <w:suppressAutoHyphens w:val="0"/>
              <w:spacing w:line="375" w:lineRule="atLeast"/>
              <w:rPr>
                <w:color w:val="0F1115"/>
              </w:rPr>
            </w:pPr>
            <w:r w:rsidRPr="00906446">
              <w:rPr>
                <w:color w:val="0F1115"/>
              </w:rPr>
              <w:t>Копии портфолио или договоров с указанием функционала</w:t>
            </w:r>
          </w:p>
        </w:tc>
      </w:tr>
      <w:tr w:rsidR="00D76D91" w:rsidRPr="00906446" w:rsidTr="00D76D91">
        <w:tc>
          <w:tcPr>
            <w:tcW w:w="0" w:type="auto"/>
            <w:hideMark/>
          </w:tcPr>
          <w:p w:rsidR="00D76D91" w:rsidRPr="00906446" w:rsidRDefault="00D76D91" w:rsidP="00D76D91">
            <w:pPr>
              <w:suppressAutoHyphens w:val="0"/>
              <w:spacing w:line="375" w:lineRule="atLeast"/>
              <w:rPr>
                <w:color w:val="0F1115"/>
              </w:rPr>
            </w:pPr>
            <w:r w:rsidRPr="00906446">
              <w:rPr>
                <w:color w:val="0F1115"/>
              </w:rPr>
              <w:t>Оператор видеосъёмки</w:t>
            </w:r>
          </w:p>
        </w:tc>
        <w:tc>
          <w:tcPr>
            <w:tcW w:w="0" w:type="auto"/>
            <w:hideMark/>
          </w:tcPr>
          <w:p w:rsidR="00D76D91" w:rsidRPr="00906446" w:rsidRDefault="00382E5C" w:rsidP="00D76D91">
            <w:pPr>
              <w:suppressAutoHyphens w:val="0"/>
              <w:spacing w:line="375" w:lineRule="atLeast"/>
              <w:rPr>
                <w:color w:val="0F1115"/>
              </w:rPr>
            </w:pPr>
            <w:r>
              <w:rPr>
                <w:color w:val="0F1115"/>
              </w:rPr>
              <w:t>от 2</w:t>
            </w:r>
            <w:r w:rsidR="00D76D91" w:rsidRPr="00906446">
              <w:rPr>
                <w:color w:val="0F1115"/>
              </w:rPr>
              <w:t xml:space="preserve"> лет</w:t>
            </w:r>
          </w:p>
        </w:tc>
        <w:tc>
          <w:tcPr>
            <w:tcW w:w="0" w:type="auto"/>
            <w:hideMark/>
          </w:tcPr>
          <w:p w:rsidR="00D76D91" w:rsidRPr="00906446" w:rsidRDefault="00D76D91" w:rsidP="00D76D91">
            <w:pPr>
              <w:suppressAutoHyphens w:val="0"/>
              <w:spacing w:line="375" w:lineRule="atLeast"/>
              <w:rPr>
                <w:color w:val="0F1115"/>
              </w:rPr>
            </w:pPr>
            <w:r w:rsidRPr="00906446">
              <w:rPr>
                <w:color w:val="0F1115"/>
              </w:rPr>
              <w:t>Аналогично</w:t>
            </w:r>
          </w:p>
        </w:tc>
      </w:tr>
      <w:tr w:rsidR="00D76D91" w:rsidRPr="00906446" w:rsidTr="00D76D91">
        <w:tc>
          <w:tcPr>
            <w:tcW w:w="0" w:type="auto"/>
            <w:hideMark/>
          </w:tcPr>
          <w:p w:rsidR="00D76D91" w:rsidRPr="00906446" w:rsidRDefault="00D76D91" w:rsidP="00D76D91">
            <w:pPr>
              <w:suppressAutoHyphens w:val="0"/>
              <w:spacing w:line="375" w:lineRule="atLeast"/>
              <w:rPr>
                <w:color w:val="0F1115"/>
              </w:rPr>
            </w:pPr>
            <w:r w:rsidRPr="00906446">
              <w:rPr>
                <w:color w:val="0F1115"/>
              </w:rPr>
              <w:t>Видеоинженер / монтажёр</w:t>
            </w:r>
          </w:p>
        </w:tc>
        <w:tc>
          <w:tcPr>
            <w:tcW w:w="0" w:type="auto"/>
            <w:hideMark/>
          </w:tcPr>
          <w:p w:rsidR="00D76D91" w:rsidRPr="00906446" w:rsidRDefault="00382E5C" w:rsidP="00D76D91">
            <w:pPr>
              <w:suppressAutoHyphens w:val="0"/>
              <w:spacing w:line="375" w:lineRule="atLeast"/>
              <w:rPr>
                <w:color w:val="0F1115"/>
              </w:rPr>
            </w:pPr>
            <w:r>
              <w:rPr>
                <w:color w:val="0F1115"/>
              </w:rPr>
              <w:t>от 2</w:t>
            </w:r>
            <w:r w:rsidR="00D76D91" w:rsidRPr="00906446">
              <w:rPr>
                <w:color w:val="0F1115"/>
              </w:rPr>
              <w:t xml:space="preserve"> лет</w:t>
            </w:r>
          </w:p>
        </w:tc>
        <w:tc>
          <w:tcPr>
            <w:tcW w:w="0" w:type="auto"/>
            <w:hideMark/>
          </w:tcPr>
          <w:p w:rsidR="00D76D91" w:rsidRPr="00906446" w:rsidRDefault="00D76D91" w:rsidP="00D76D91">
            <w:pPr>
              <w:suppressAutoHyphens w:val="0"/>
              <w:spacing w:line="375" w:lineRule="atLeast"/>
              <w:rPr>
                <w:color w:val="0F1115"/>
              </w:rPr>
            </w:pPr>
            <w:r w:rsidRPr="00906446">
              <w:rPr>
                <w:color w:val="0F1115"/>
              </w:rPr>
              <w:t>Аналогично</w:t>
            </w:r>
          </w:p>
        </w:tc>
      </w:tr>
      <w:tr w:rsidR="00D76D91" w:rsidRPr="00906446" w:rsidTr="00D76D91">
        <w:tc>
          <w:tcPr>
            <w:tcW w:w="0" w:type="auto"/>
            <w:hideMark/>
          </w:tcPr>
          <w:p w:rsidR="00D76D91" w:rsidRPr="00906446" w:rsidRDefault="00D76D91" w:rsidP="00D76D91">
            <w:pPr>
              <w:suppressAutoHyphens w:val="0"/>
              <w:spacing w:line="375" w:lineRule="atLeast"/>
              <w:rPr>
                <w:color w:val="0F1115"/>
              </w:rPr>
            </w:pPr>
            <w:r w:rsidRPr="00906446">
              <w:rPr>
                <w:color w:val="0F1115"/>
              </w:rPr>
              <w:t>Звукорежиссёр</w:t>
            </w:r>
          </w:p>
        </w:tc>
        <w:tc>
          <w:tcPr>
            <w:tcW w:w="0" w:type="auto"/>
            <w:hideMark/>
          </w:tcPr>
          <w:p w:rsidR="00D76D91" w:rsidRPr="00906446" w:rsidRDefault="00D76D91" w:rsidP="00D76D91">
            <w:pPr>
              <w:suppressAutoHyphens w:val="0"/>
              <w:spacing w:line="375" w:lineRule="atLeast"/>
              <w:rPr>
                <w:color w:val="0F1115"/>
              </w:rPr>
            </w:pPr>
            <w:r w:rsidRPr="00906446">
              <w:rPr>
                <w:color w:val="0F1115"/>
              </w:rPr>
              <w:t>от 2 лет</w:t>
            </w:r>
          </w:p>
        </w:tc>
        <w:tc>
          <w:tcPr>
            <w:tcW w:w="0" w:type="auto"/>
            <w:hideMark/>
          </w:tcPr>
          <w:p w:rsidR="00D76D91" w:rsidRPr="00906446" w:rsidRDefault="00D76D91" w:rsidP="00D76D91">
            <w:pPr>
              <w:suppressAutoHyphens w:val="0"/>
              <w:spacing w:line="375" w:lineRule="atLeast"/>
              <w:rPr>
                <w:color w:val="0F1115"/>
              </w:rPr>
            </w:pPr>
            <w:r w:rsidRPr="00906446">
              <w:rPr>
                <w:color w:val="0F1115"/>
              </w:rPr>
              <w:t>Аналогично</w:t>
            </w:r>
          </w:p>
        </w:tc>
      </w:tr>
      <w:tr w:rsidR="00D76D91" w:rsidRPr="00906446" w:rsidTr="00D76D91">
        <w:tc>
          <w:tcPr>
            <w:tcW w:w="0" w:type="auto"/>
            <w:hideMark/>
          </w:tcPr>
          <w:p w:rsidR="00D76D91" w:rsidRPr="00906446" w:rsidRDefault="00D76D91" w:rsidP="00D76D91">
            <w:pPr>
              <w:suppressAutoHyphens w:val="0"/>
              <w:spacing w:line="375" w:lineRule="atLeast"/>
              <w:rPr>
                <w:color w:val="0F1115"/>
              </w:rPr>
            </w:pPr>
            <w:r w:rsidRPr="00906446">
              <w:rPr>
                <w:color w:val="0F1115"/>
              </w:rPr>
              <w:lastRenderedPageBreak/>
              <w:t>Художник-график (для заставок, титров)</w:t>
            </w:r>
          </w:p>
        </w:tc>
        <w:tc>
          <w:tcPr>
            <w:tcW w:w="0" w:type="auto"/>
            <w:hideMark/>
          </w:tcPr>
          <w:p w:rsidR="00D76D91" w:rsidRPr="00906446" w:rsidRDefault="00D76D91" w:rsidP="00D76D91">
            <w:pPr>
              <w:suppressAutoHyphens w:val="0"/>
              <w:spacing w:line="375" w:lineRule="atLeast"/>
              <w:rPr>
                <w:color w:val="0F1115"/>
              </w:rPr>
            </w:pPr>
            <w:r w:rsidRPr="00906446">
              <w:rPr>
                <w:color w:val="0F1115"/>
              </w:rPr>
              <w:t>от 2 лет</w:t>
            </w:r>
          </w:p>
        </w:tc>
        <w:tc>
          <w:tcPr>
            <w:tcW w:w="0" w:type="auto"/>
            <w:hideMark/>
          </w:tcPr>
          <w:p w:rsidR="00D76D91" w:rsidRPr="00906446" w:rsidRDefault="00D76D91" w:rsidP="00D76D91">
            <w:pPr>
              <w:suppressAutoHyphens w:val="0"/>
              <w:spacing w:line="375" w:lineRule="atLeast"/>
              <w:rPr>
                <w:color w:val="0F1115"/>
              </w:rPr>
            </w:pPr>
            <w:r w:rsidRPr="00906446">
              <w:rPr>
                <w:color w:val="0F1115"/>
              </w:rPr>
              <w:t>Аналогично</w:t>
            </w:r>
          </w:p>
        </w:tc>
      </w:tr>
    </w:tbl>
    <w:p w:rsidR="00D76D91" w:rsidRPr="00906446" w:rsidRDefault="00D76D91" w:rsidP="004B2020">
      <w:pPr>
        <w:spacing w:after="160"/>
        <w:ind w:left="708"/>
        <w:jc w:val="both"/>
        <w:rPr>
          <w:rFonts w:eastAsiaTheme="minorHAnsi"/>
          <w:lang w:eastAsia="en-US"/>
        </w:rPr>
      </w:pPr>
    </w:p>
    <w:p w:rsidR="00D76D91" w:rsidRPr="00906446" w:rsidRDefault="00D76D91" w:rsidP="00D76D91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Примечание: допускается совмещение ролей, если это не снижает качество и сроки, но каждый специалист должен быть указан с подтверждённым стажем.</w:t>
      </w:r>
    </w:p>
    <w:p w:rsidR="004B2020" w:rsidRPr="00906446" w:rsidRDefault="00A87E75" w:rsidP="004B2020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 xml:space="preserve">5.2. </w:t>
      </w:r>
      <w:r w:rsidR="004B2020" w:rsidRPr="00906446">
        <w:rPr>
          <w:rFonts w:eastAsiaTheme="minorHAnsi"/>
          <w:lang w:eastAsia="en-US"/>
        </w:rPr>
        <w:t>Требования о наличии материально-технических ресурсов:</w:t>
      </w:r>
    </w:p>
    <w:p w:rsidR="00665586" w:rsidRPr="00906446" w:rsidRDefault="00665586" w:rsidP="00665586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Участник должен располагать или иметь доступ (на правах аренды) к оборудованию и студийным площадкам, обеспечивающим требования раздела 3.4.5 настоящего ТЗ.</w:t>
      </w:r>
    </w:p>
    <w:p w:rsidR="00665586" w:rsidRPr="00906446" w:rsidRDefault="00665586" w:rsidP="00665586">
      <w:pPr>
        <w:spacing w:after="160"/>
        <w:ind w:left="708"/>
        <w:jc w:val="both"/>
        <w:rPr>
          <w:rFonts w:eastAsiaTheme="minorHAnsi"/>
          <w:b/>
          <w:lang w:eastAsia="en-US"/>
        </w:rPr>
      </w:pPr>
      <w:r w:rsidRPr="00906446">
        <w:rPr>
          <w:rFonts w:eastAsiaTheme="minorHAnsi"/>
          <w:b/>
          <w:lang w:eastAsia="en-US"/>
        </w:rPr>
        <w:t>Перечень обязательных МТР для подтверждения:</w:t>
      </w:r>
    </w:p>
    <w:p w:rsidR="00665586" w:rsidRPr="00906446" w:rsidRDefault="00665586" w:rsidP="00665586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– Видеокамеры (не ниже 4K) — марка, модель.</w:t>
      </w:r>
    </w:p>
    <w:p w:rsidR="00665586" w:rsidRPr="00906446" w:rsidRDefault="00665586" w:rsidP="00665586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– Осветительное оборудование (тип, мощность).</w:t>
      </w:r>
    </w:p>
    <w:p w:rsidR="00665586" w:rsidRPr="00906446" w:rsidRDefault="00665586" w:rsidP="00665586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– Звукозаписывающее оборудование (микрофоны, интерфейсы, рекордеры).</w:t>
      </w:r>
    </w:p>
    <w:p w:rsidR="00665586" w:rsidRPr="00906446" w:rsidRDefault="00665586" w:rsidP="00665586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– Монтажные станции и программное обеспечение (название, версия).</w:t>
      </w:r>
    </w:p>
    <w:p w:rsidR="00665586" w:rsidRPr="00906446" w:rsidRDefault="00665586" w:rsidP="00665586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 xml:space="preserve">– Студия / помещение для съёмки (с указанием площади, наличия </w:t>
      </w:r>
      <w:proofErr w:type="spellStart"/>
      <w:r w:rsidRPr="00906446">
        <w:rPr>
          <w:rFonts w:eastAsiaTheme="minorHAnsi"/>
          <w:lang w:eastAsia="en-US"/>
        </w:rPr>
        <w:t>хромакея</w:t>
      </w:r>
      <w:proofErr w:type="spellEnd"/>
      <w:r w:rsidRPr="00906446">
        <w:rPr>
          <w:rFonts w:eastAsiaTheme="minorHAnsi"/>
          <w:lang w:eastAsia="en-US"/>
        </w:rPr>
        <w:t>, типа фонов).</w:t>
      </w:r>
    </w:p>
    <w:p w:rsidR="00665586" w:rsidRPr="00906446" w:rsidRDefault="00665586" w:rsidP="00665586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Способ подтверждения:</w:t>
      </w:r>
    </w:p>
    <w:p w:rsidR="00665586" w:rsidRPr="00906446" w:rsidRDefault="00665586" w:rsidP="00665586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– Предоставление перечня оборудования с указанием собственного или арендованного статуса.</w:t>
      </w:r>
    </w:p>
    <w:p w:rsidR="00665586" w:rsidRPr="00906446" w:rsidRDefault="00665586" w:rsidP="00665586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– Для арендованного — копия договора аренды или гарантийное письмо от владельца оборудования.</w:t>
      </w:r>
    </w:p>
    <w:p w:rsidR="00665586" w:rsidRPr="00906446" w:rsidRDefault="00665586" w:rsidP="00665586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– Для собственного — копии инвентарных карточек, паспортов оборудования или фото с местом съёмки.</w:t>
      </w:r>
    </w:p>
    <w:p w:rsidR="00D3664A" w:rsidRPr="00906446" w:rsidRDefault="00A87E75" w:rsidP="00665586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 xml:space="preserve">5.3. </w:t>
      </w:r>
      <w:r w:rsidR="00D3664A" w:rsidRPr="00906446">
        <w:rPr>
          <w:rFonts w:eastAsiaTheme="minorHAnsi"/>
          <w:lang w:eastAsia="en-US"/>
        </w:rPr>
        <w:t>Требования к измерительным приборам и инструментам:</w:t>
      </w:r>
    </w:p>
    <w:p w:rsidR="00A87E75" w:rsidRPr="00906446" w:rsidRDefault="00D3664A" w:rsidP="00D3664A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 xml:space="preserve">– Наличие колориметрического оборудования для настройки света и </w:t>
      </w:r>
      <w:proofErr w:type="spellStart"/>
      <w:r w:rsidRPr="00906446">
        <w:rPr>
          <w:rFonts w:eastAsiaTheme="minorHAnsi"/>
          <w:lang w:eastAsia="en-US"/>
        </w:rPr>
        <w:t>цветокоррекции</w:t>
      </w:r>
      <w:proofErr w:type="spellEnd"/>
      <w:r w:rsidRPr="00906446">
        <w:rPr>
          <w:rFonts w:eastAsiaTheme="minorHAnsi"/>
          <w:lang w:eastAsia="en-US"/>
        </w:rPr>
        <w:t xml:space="preserve"> (при необходимости).</w:t>
      </w:r>
    </w:p>
    <w:p w:rsidR="00D3664A" w:rsidRPr="00906446" w:rsidRDefault="00C50C12" w:rsidP="00D3664A">
      <w:pPr>
        <w:spacing w:after="160"/>
        <w:ind w:left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5.4</w:t>
      </w:r>
      <w:r w:rsidR="00A87E75" w:rsidRPr="00906446">
        <w:rPr>
          <w:rFonts w:eastAsiaTheme="minorHAnsi"/>
          <w:lang w:eastAsia="en-US"/>
        </w:rPr>
        <w:t xml:space="preserve">. </w:t>
      </w:r>
      <w:r w:rsidR="00D3664A" w:rsidRPr="00906446">
        <w:rPr>
          <w:rFonts w:eastAsiaTheme="minorHAnsi"/>
          <w:lang w:eastAsia="en-US"/>
        </w:rPr>
        <w:t>Требования о наличии сертифицированных систем менеджмента:</w:t>
      </w:r>
    </w:p>
    <w:p w:rsidR="00A87E75" w:rsidRPr="00906446" w:rsidRDefault="00D3664A" w:rsidP="00D3664A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 xml:space="preserve">– </w:t>
      </w:r>
      <w:r w:rsidR="008E2516" w:rsidRPr="00906446">
        <w:rPr>
          <w:rFonts w:eastAsiaTheme="minorHAnsi"/>
          <w:lang w:eastAsia="en-US"/>
        </w:rPr>
        <w:t xml:space="preserve">Сертификат ISO 9001 или аналогичный </w:t>
      </w:r>
      <w:r w:rsidRPr="00906446">
        <w:rPr>
          <w:rFonts w:eastAsiaTheme="minorHAnsi"/>
          <w:lang w:eastAsia="en-US"/>
        </w:rPr>
        <w:t>(приветствуется, но не обязательно).</w:t>
      </w:r>
    </w:p>
    <w:p w:rsidR="00D3664A" w:rsidRPr="00906446" w:rsidRDefault="00C50C12" w:rsidP="00D3664A">
      <w:pPr>
        <w:spacing w:after="160"/>
        <w:ind w:left="708"/>
        <w:jc w:val="both"/>
      </w:pPr>
      <w:r>
        <w:t>5.5</w:t>
      </w:r>
      <w:r w:rsidR="00A87E75" w:rsidRPr="00906446">
        <w:t xml:space="preserve">. </w:t>
      </w:r>
      <w:r w:rsidR="00D3664A" w:rsidRPr="00906446">
        <w:t>Требования о наличии аккредитации в Группе «</w:t>
      </w:r>
      <w:proofErr w:type="spellStart"/>
      <w:r w:rsidR="00D3664A" w:rsidRPr="00906446">
        <w:t>Интер</w:t>
      </w:r>
      <w:proofErr w:type="spellEnd"/>
      <w:r w:rsidR="00D3664A" w:rsidRPr="00906446">
        <w:t xml:space="preserve"> РАО»:</w:t>
      </w:r>
    </w:p>
    <w:p w:rsidR="00A87E75" w:rsidRPr="00906446" w:rsidRDefault="00D3664A" w:rsidP="00D3664A">
      <w:pPr>
        <w:spacing w:after="160"/>
        <w:ind w:left="708"/>
        <w:jc w:val="both"/>
      </w:pPr>
      <w:r w:rsidRPr="00906446">
        <w:t>–</w:t>
      </w:r>
      <w:r w:rsidR="00A32C20" w:rsidRPr="00906446">
        <w:t xml:space="preserve"> </w:t>
      </w:r>
      <w:r w:rsidR="00615D93" w:rsidRPr="00906446">
        <w:t>Отсутствует</w:t>
      </w:r>
    </w:p>
    <w:p w:rsidR="00D3664A" w:rsidRPr="00906446" w:rsidRDefault="00C50C12" w:rsidP="00D3664A">
      <w:pPr>
        <w:spacing w:after="160"/>
        <w:ind w:left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5.6</w:t>
      </w:r>
      <w:r w:rsidR="00A87E75" w:rsidRPr="00906446">
        <w:rPr>
          <w:rFonts w:eastAsiaTheme="minorHAnsi"/>
          <w:lang w:eastAsia="en-US"/>
        </w:rPr>
        <w:t xml:space="preserve">. </w:t>
      </w:r>
      <w:r w:rsidR="00D3664A" w:rsidRPr="00906446">
        <w:rPr>
          <w:rFonts w:eastAsiaTheme="minorHAnsi"/>
          <w:lang w:eastAsia="en-US"/>
        </w:rPr>
        <w:t>Требования к опыту оказания аналогичных услуг:</w:t>
      </w:r>
    </w:p>
    <w:p w:rsidR="00992787" w:rsidRPr="00906446" w:rsidRDefault="00992787" w:rsidP="00992787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 xml:space="preserve">Критерий: наличие за последние 2 года (2024–2026 гг.) не менее 2 завершённых проектов по созданию </w:t>
      </w:r>
      <w:proofErr w:type="spellStart"/>
      <w:r w:rsidRPr="00906446">
        <w:rPr>
          <w:rFonts w:eastAsiaTheme="minorHAnsi"/>
          <w:lang w:eastAsia="en-US"/>
        </w:rPr>
        <w:t>видеоконтента</w:t>
      </w:r>
      <w:proofErr w:type="spellEnd"/>
      <w:r w:rsidRPr="00906446">
        <w:rPr>
          <w:rFonts w:eastAsiaTheme="minorHAnsi"/>
          <w:lang w:eastAsia="en-US"/>
        </w:rPr>
        <w:t xml:space="preserve"> для образовательных целей (ДПО, корпоративное обучение, онлайн-курсы).</w:t>
      </w:r>
    </w:p>
    <w:p w:rsidR="00992787" w:rsidRPr="00906446" w:rsidRDefault="00992787" w:rsidP="00992787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Способ подтверждения:</w:t>
      </w:r>
    </w:p>
    <w:p w:rsidR="00992787" w:rsidRPr="00906446" w:rsidRDefault="00992787" w:rsidP="00992787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Копии договоров (контрактов) с актами выполненных работ (или иными документами, подтверждающими факт приёмки результатов).</w:t>
      </w:r>
    </w:p>
    <w:p w:rsidR="00992787" w:rsidRPr="00906446" w:rsidRDefault="00992787" w:rsidP="00992787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t>В документах должны быть указаны: наименование услуг, объём (количество видеороликов/часов) и сроки выполнения.</w:t>
      </w:r>
    </w:p>
    <w:p w:rsidR="00992787" w:rsidRPr="00906446" w:rsidRDefault="00992787" w:rsidP="00992787">
      <w:pPr>
        <w:spacing w:after="160"/>
        <w:ind w:left="708"/>
        <w:jc w:val="both"/>
        <w:rPr>
          <w:rFonts w:eastAsiaTheme="minorHAnsi"/>
          <w:lang w:eastAsia="en-US"/>
        </w:rPr>
      </w:pPr>
      <w:r w:rsidRPr="00906446">
        <w:rPr>
          <w:rFonts w:eastAsiaTheme="minorHAnsi"/>
          <w:lang w:eastAsia="en-US"/>
        </w:rPr>
        <w:lastRenderedPageBreak/>
        <w:t>Допускается предоставление ссылок на опубликованные результаты (при наличии), но они не заменяют договоры и акты.</w:t>
      </w:r>
    </w:p>
    <w:p w:rsidR="001C3072" w:rsidRPr="00906446" w:rsidRDefault="00C50C12" w:rsidP="00992787">
      <w:pPr>
        <w:spacing w:after="160"/>
        <w:ind w:left="708"/>
        <w:jc w:val="both"/>
      </w:pPr>
      <w:r>
        <w:t>5.7</w:t>
      </w:r>
      <w:r w:rsidR="00A87E75" w:rsidRPr="00906446">
        <w:t xml:space="preserve">. </w:t>
      </w:r>
      <w:r w:rsidR="001C3072" w:rsidRPr="00906446">
        <w:t>Требования к субподрядным организациям:</w:t>
      </w:r>
    </w:p>
    <w:p w:rsidR="00A32C20" w:rsidRPr="00906446" w:rsidRDefault="001C3072" w:rsidP="00A32C20">
      <w:pPr>
        <w:spacing w:after="160"/>
        <w:ind w:left="708"/>
        <w:jc w:val="both"/>
      </w:pPr>
      <w:r w:rsidRPr="00906446">
        <w:t xml:space="preserve">– </w:t>
      </w:r>
      <w:r w:rsidR="00A32C20" w:rsidRPr="00906446">
        <w:t>Привлечение субподрядчиков допускается только с письменного согласия Заказчика.</w:t>
      </w:r>
    </w:p>
    <w:p w:rsidR="00A32C20" w:rsidRPr="00906446" w:rsidRDefault="00A32C20" w:rsidP="00A32C20">
      <w:pPr>
        <w:spacing w:after="160"/>
        <w:ind w:left="708"/>
        <w:jc w:val="both"/>
      </w:pPr>
      <w:r w:rsidRPr="00906446">
        <w:t xml:space="preserve">Субподрядчики должны соответствовать требованиям, предъявляемым к основному исполнителю по кадровым ресурсам </w:t>
      </w:r>
      <w:r w:rsidR="007F4DAC">
        <w:t>по разделу 5.</w:t>
      </w:r>
    </w:p>
    <w:p w:rsidR="00A32C20" w:rsidRPr="00906446" w:rsidRDefault="00A32C20" w:rsidP="00A32C20">
      <w:pPr>
        <w:spacing w:after="160"/>
        <w:ind w:left="708"/>
        <w:jc w:val="both"/>
      </w:pPr>
      <w:r w:rsidRPr="00906446">
        <w:t>Исполнитель несёт полную ответственность за действия субподрядчиков как за свои собственные.</w:t>
      </w:r>
    </w:p>
    <w:p w:rsidR="00A87E75" w:rsidRPr="00906446" w:rsidRDefault="00A32C20" w:rsidP="00A32C20">
      <w:pPr>
        <w:spacing w:after="160"/>
        <w:ind w:left="708"/>
        <w:jc w:val="both"/>
      </w:pPr>
      <w:r w:rsidRPr="00906446">
        <w:t xml:space="preserve">Подтверждение: в заявке участник должен указать перечень привлекаемых субподрядных организаций (если они есть) с приложением копий договоров или гарантийных писем о намерении привлечения, а также документов, подтверждающих их соответствие </w:t>
      </w:r>
      <w:r w:rsidR="007F4DAC">
        <w:t>по разделу 5.</w:t>
      </w:r>
    </w:p>
    <w:p w:rsidR="00A87E75" w:rsidRDefault="00A87E75" w:rsidP="00A87E75">
      <w:pPr>
        <w:spacing w:after="160"/>
        <w:jc w:val="both"/>
      </w:pPr>
      <w:r w:rsidRPr="00906446">
        <w:t>6. ПРИЛОЖЕНИЯ К ТЗ</w:t>
      </w:r>
    </w:p>
    <w:p w:rsidR="001C3072" w:rsidRDefault="001C3072" w:rsidP="001C3072">
      <w:pPr>
        <w:spacing w:after="160"/>
        <w:ind w:left="708"/>
        <w:jc w:val="both"/>
      </w:pPr>
      <w:r w:rsidRPr="00187C30">
        <w:t>6.1. Программа ДПО (перечень модулей с указанием тем) — Приложение № 1.</w:t>
      </w:r>
    </w:p>
    <w:p w:rsidR="00A87E75" w:rsidRDefault="00A87E75" w:rsidP="00A87E75"/>
    <w:p w:rsidR="00A87E75" w:rsidRDefault="00A87E75" w:rsidP="00A87E75">
      <w:r>
        <w:t>Согласовано:</w:t>
      </w:r>
    </w:p>
    <w:p w:rsidR="00A87E75" w:rsidRDefault="00A87E75" w:rsidP="00A87E75">
      <w:pPr>
        <w:jc w:val="center"/>
      </w:pPr>
      <w:r>
        <w:t>__________________  ________________  __________________  ___________</w:t>
      </w:r>
    </w:p>
    <w:p w:rsidR="00A87E75" w:rsidRDefault="00A87E75" w:rsidP="00A87E75">
      <w:pPr>
        <w:jc w:val="center"/>
        <w:rPr>
          <w:vertAlign w:val="superscript"/>
        </w:rPr>
      </w:pPr>
      <w:r>
        <w:rPr>
          <w:vertAlign w:val="superscript"/>
        </w:rPr>
        <w:t xml:space="preserve">[должность]                               </w:t>
      </w:r>
      <w:proofErr w:type="gramStart"/>
      <w:r>
        <w:rPr>
          <w:vertAlign w:val="superscript"/>
        </w:rPr>
        <w:t xml:space="preserve">   [</w:t>
      </w:r>
      <w:proofErr w:type="gramEnd"/>
      <w:r>
        <w:rPr>
          <w:vertAlign w:val="superscript"/>
        </w:rPr>
        <w:t>подпись]                                   [расшифровка]                           [дата]</w:t>
      </w:r>
    </w:p>
    <w:p w:rsidR="00A87E75" w:rsidRDefault="00A87E75" w:rsidP="00A87E75">
      <w:pPr>
        <w:jc w:val="center"/>
      </w:pPr>
      <w:r>
        <w:t>__________________  ________________  __________________  ___________</w:t>
      </w:r>
    </w:p>
    <w:p w:rsidR="00A87E75" w:rsidRDefault="00A87E75" w:rsidP="00A87E75">
      <w:pPr>
        <w:jc w:val="center"/>
        <w:rPr>
          <w:vertAlign w:val="superscript"/>
        </w:rPr>
      </w:pPr>
      <w:r>
        <w:rPr>
          <w:vertAlign w:val="superscript"/>
        </w:rPr>
        <w:t xml:space="preserve">[должность]                               </w:t>
      </w:r>
      <w:proofErr w:type="gramStart"/>
      <w:r>
        <w:rPr>
          <w:vertAlign w:val="superscript"/>
        </w:rPr>
        <w:t xml:space="preserve">   [</w:t>
      </w:r>
      <w:proofErr w:type="gramEnd"/>
      <w:r>
        <w:rPr>
          <w:vertAlign w:val="superscript"/>
        </w:rPr>
        <w:t>подпись]                                   [расшифровка]                           [дата]</w:t>
      </w:r>
    </w:p>
    <w:p w:rsidR="00A87E75" w:rsidRDefault="00A87E75" w:rsidP="00A87E75">
      <w:pPr>
        <w:jc w:val="center"/>
        <w:rPr>
          <w:iCs/>
        </w:rPr>
      </w:pPr>
    </w:p>
    <w:p w:rsidR="00A87E75" w:rsidRDefault="00A87E75" w:rsidP="00A87E75">
      <w:r>
        <w:t>Ответственный исполнитель:</w:t>
      </w:r>
    </w:p>
    <w:p w:rsidR="00A87E75" w:rsidRDefault="00A87E75" w:rsidP="00A87E75">
      <w:pPr>
        <w:jc w:val="center"/>
      </w:pPr>
      <w:r>
        <w:t>__________________  ________________  __________________  ___________</w:t>
      </w:r>
    </w:p>
    <w:p w:rsidR="00A87E75" w:rsidRDefault="00A87E75" w:rsidP="00A87E75">
      <w:pPr>
        <w:jc w:val="center"/>
        <w:rPr>
          <w:vertAlign w:val="superscript"/>
        </w:rPr>
      </w:pPr>
      <w:r>
        <w:rPr>
          <w:vertAlign w:val="superscript"/>
        </w:rPr>
        <w:t xml:space="preserve">[должность]                               </w:t>
      </w:r>
      <w:proofErr w:type="gramStart"/>
      <w:r>
        <w:rPr>
          <w:vertAlign w:val="superscript"/>
        </w:rPr>
        <w:t xml:space="preserve">   [</w:t>
      </w:r>
      <w:proofErr w:type="gramEnd"/>
      <w:r>
        <w:rPr>
          <w:vertAlign w:val="superscript"/>
        </w:rPr>
        <w:t>подпись]                                   [расшифровка]                           [дата]</w:t>
      </w:r>
    </w:p>
    <w:p w:rsidR="00114CDA" w:rsidRDefault="00114CDA" w:rsidP="00A87E75">
      <w:pPr>
        <w:jc w:val="center"/>
        <w:rPr>
          <w:vertAlign w:val="superscript"/>
        </w:rPr>
      </w:pPr>
    </w:p>
    <w:p w:rsidR="00114CDA" w:rsidRDefault="00114CDA" w:rsidP="00A87E75">
      <w:pPr>
        <w:jc w:val="center"/>
        <w:rPr>
          <w:vertAlign w:val="superscript"/>
        </w:rPr>
      </w:pPr>
    </w:p>
    <w:p w:rsidR="00114CDA" w:rsidRDefault="00114CDA" w:rsidP="00A87E75">
      <w:pPr>
        <w:jc w:val="center"/>
        <w:rPr>
          <w:vertAlign w:val="superscript"/>
        </w:rPr>
      </w:pPr>
    </w:p>
    <w:p w:rsidR="00114CDA" w:rsidRDefault="00114CDA" w:rsidP="00A87E75">
      <w:pPr>
        <w:jc w:val="center"/>
        <w:rPr>
          <w:vertAlign w:val="superscript"/>
        </w:rPr>
      </w:pPr>
    </w:p>
    <w:p w:rsidR="007F4DAC" w:rsidRDefault="00DF72C5">
      <w:r>
        <w:t xml:space="preserve"> </w:t>
      </w:r>
      <w:r w:rsidR="00701920">
        <w:t xml:space="preserve">                                                                                                             </w:t>
      </w:r>
      <w:r w:rsidR="0011201B">
        <w:t xml:space="preserve"> </w:t>
      </w:r>
    </w:p>
    <w:p w:rsidR="007F4DAC" w:rsidRDefault="007F4DAC"/>
    <w:p w:rsidR="007F4DAC" w:rsidRDefault="007F4DAC"/>
    <w:p w:rsidR="007F4DAC" w:rsidRDefault="007F4DAC"/>
    <w:p w:rsidR="007F4DAC" w:rsidRDefault="007F4DAC"/>
    <w:p w:rsidR="007F4DAC" w:rsidRDefault="007F4DAC"/>
    <w:p w:rsidR="007F4DAC" w:rsidRDefault="007F4DAC"/>
    <w:p w:rsidR="007F4DAC" w:rsidRDefault="007F4DAC"/>
    <w:p w:rsidR="007F4DAC" w:rsidRDefault="007F4DAC"/>
    <w:p w:rsidR="007F4DAC" w:rsidRDefault="007F4DAC"/>
    <w:p w:rsidR="007F4DAC" w:rsidRDefault="007F4DAC"/>
    <w:p w:rsidR="007F4DAC" w:rsidRDefault="007F4DAC"/>
    <w:p w:rsidR="007F4DAC" w:rsidRDefault="007F4DAC"/>
    <w:p w:rsidR="007F4DAC" w:rsidRDefault="007F4DAC"/>
    <w:p w:rsidR="00D4545B" w:rsidRDefault="007F4DAC">
      <w:r>
        <w:t xml:space="preserve">                                                                           </w:t>
      </w:r>
      <w:r w:rsidR="00701920">
        <w:t xml:space="preserve"> </w:t>
      </w:r>
      <w:r w:rsidR="000F0302">
        <w:t xml:space="preserve">                                    </w:t>
      </w:r>
      <w:r w:rsidR="00E54DBE" w:rsidRPr="00E54DBE">
        <w:t>Приложение № 1</w:t>
      </w:r>
    </w:p>
    <w:p w:rsidR="006B581A" w:rsidRDefault="006B581A">
      <w:r>
        <w:t xml:space="preserve">                                                                                       </w:t>
      </w:r>
      <w:r w:rsidR="0011201B">
        <w:t xml:space="preserve">                       </w:t>
      </w:r>
      <w:r>
        <w:t xml:space="preserve">  к техническому заданию</w:t>
      </w:r>
    </w:p>
    <w:p w:rsidR="0011201B" w:rsidRDefault="0011201B"/>
    <w:p w:rsidR="0011201B" w:rsidRPr="00C33075" w:rsidRDefault="0011201B" w:rsidP="0011201B">
      <w:pPr>
        <w:rPr>
          <w:b/>
        </w:rPr>
      </w:pPr>
      <w:r w:rsidRPr="00C33075">
        <w:rPr>
          <w:b/>
          <w:color w:val="000000"/>
          <w:lang w:bidi="ru-RU"/>
        </w:rPr>
        <w:t>СОДЕРЖАНИЕ ПРОГРАММЫ</w:t>
      </w:r>
    </w:p>
    <w:p w:rsidR="0011201B" w:rsidRPr="00C33075" w:rsidRDefault="0011201B" w:rsidP="0011201B">
      <w:pPr>
        <w:rPr>
          <w:b/>
        </w:rPr>
      </w:pPr>
      <w:r w:rsidRPr="00C33075">
        <w:rPr>
          <w:b/>
        </w:rPr>
        <w:t>Учебный план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3686"/>
        <w:gridCol w:w="2268"/>
        <w:gridCol w:w="1984"/>
      </w:tblGrid>
      <w:tr w:rsidR="0011201B" w:rsidTr="00E762DF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201B" w:rsidRDefault="0011201B" w:rsidP="00E762DF">
            <w:pPr>
              <w:pStyle w:val="a9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lastRenderedPageBreak/>
              <w:t>№</w:t>
            </w:r>
          </w:p>
          <w:p w:rsidR="0011201B" w:rsidRDefault="0011201B" w:rsidP="00E762DF">
            <w:pPr>
              <w:pStyle w:val="a9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201B" w:rsidRDefault="0011201B" w:rsidP="00E762DF">
            <w:pPr>
              <w:pStyle w:val="a9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Наименование раздела (модуля)</w:t>
            </w:r>
          </w:p>
        </w:tc>
        <w:tc>
          <w:tcPr>
            <w:tcW w:w="2268" w:type="dxa"/>
          </w:tcPr>
          <w:p w:rsidR="0011201B" w:rsidRDefault="0011201B" w:rsidP="00E762DF">
            <w:pPr>
              <w:pStyle w:val="a9"/>
              <w:shd w:val="clear" w:color="auto" w:fill="auto"/>
              <w:ind w:firstLine="0"/>
              <w:jc w:val="center"/>
            </w:pPr>
            <w:r w:rsidRPr="00C33075">
              <w:rPr>
                <w:b/>
                <w:bCs/>
                <w:color w:val="000000"/>
                <w:lang w:eastAsia="ru-RU" w:bidi="ru-RU"/>
              </w:rPr>
              <w:t>Продо</w:t>
            </w:r>
            <w:r>
              <w:rPr>
                <w:b/>
                <w:bCs/>
                <w:color w:val="000000"/>
                <w:lang w:eastAsia="ru-RU" w:bidi="ru-RU"/>
              </w:rPr>
              <w:t>л</w:t>
            </w:r>
            <w:r w:rsidRPr="00C33075">
              <w:rPr>
                <w:b/>
                <w:bCs/>
                <w:color w:val="000000"/>
                <w:lang w:eastAsia="ru-RU" w:bidi="ru-RU"/>
              </w:rPr>
              <w:t xml:space="preserve">жительность </w:t>
            </w:r>
            <w:r>
              <w:rPr>
                <w:b/>
                <w:bCs/>
                <w:color w:val="000000"/>
                <w:lang w:eastAsia="ru-RU" w:bidi="ru-RU"/>
              </w:rPr>
              <w:t>видеор</w:t>
            </w:r>
            <w:r w:rsidRPr="00C33075">
              <w:rPr>
                <w:b/>
                <w:bCs/>
                <w:color w:val="000000"/>
                <w:lang w:eastAsia="ru-RU" w:bidi="ru-RU"/>
              </w:rPr>
              <w:t>олика</w:t>
            </w:r>
          </w:p>
        </w:tc>
        <w:tc>
          <w:tcPr>
            <w:tcW w:w="1984" w:type="dxa"/>
          </w:tcPr>
          <w:p w:rsidR="0011201B" w:rsidRDefault="0011201B" w:rsidP="00E762DF">
            <w:pPr>
              <w:pStyle w:val="a9"/>
              <w:shd w:val="clear" w:color="auto" w:fill="auto"/>
              <w:ind w:firstLine="0"/>
              <w:jc w:val="center"/>
            </w:pPr>
            <w:r w:rsidRPr="00C33075">
              <w:rPr>
                <w:b/>
                <w:bCs/>
                <w:color w:val="000000"/>
                <w:lang w:eastAsia="ru-RU" w:bidi="ru-RU"/>
              </w:rPr>
              <w:t>Количест</w:t>
            </w:r>
            <w:r>
              <w:rPr>
                <w:b/>
                <w:bCs/>
                <w:color w:val="000000"/>
                <w:lang w:eastAsia="ru-RU" w:bidi="ru-RU"/>
              </w:rPr>
              <w:t>в</w:t>
            </w:r>
            <w:r w:rsidRPr="00C33075">
              <w:rPr>
                <w:b/>
                <w:bCs/>
                <w:color w:val="000000"/>
                <w:lang w:eastAsia="ru-RU" w:bidi="ru-RU"/>
              </w:rPr>
              <w:t>о видеороликов в модуле</w:t>
            </w:r>
          </w:p>
        </w:tc>
      </w:tr>
      <w:tr w:rsidR="0011201B" w:rsidTr="00E762DF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201B" w:rsidRDefault="0011201B" w:rsidP="00E762DF">
            <w:pPr>
              <w:pStyle w:val="a9"/>
              <w:shd w:val="clear" w:color="auto" w:fill="auto"/>
              <w:ind w:left="120" w:firstLine="0"/>
              <w:jc w:val="left"/>
            </w:pPr>
            <w:r>
              <w:rPr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201B" w:rsidRDefault="0011201B" w:rsidP="00E762DF">
            <w:pPr>
              <w:pStyle w:val="a9"/>
              <w:shd w:val="clear" w:color="auto" w:fill="auto"/>
              <w:ind w:firstLine="0"/>
              <w:jc w:val="left"/>
            </w:pPr>
            <w:r>
              <w:rPr>
                <w:color w:val="000000"/>
                <w:lang w:eastAsia="ru-RU" w:bidi="ru-RU"/>
              </w:rPr>
              <w:t>Общие сведения о топливно-энергетическом комплексе. Единая энергосистема РФ.</w:t>
            </w:r>
          </w:p>
          <w:p w:rsidR="0011201B" w:rsidRDefault="0011201B" w:rsidP="00E762DF">
            <w:pPr>
              <w:pStyle w:val="a9"/>
              <w:shd w:val="clear" w:color="auto" w:fill="auto"/>
              <w:ind w:firstLine="0"/>
              <w:jc w:val="left"/>
            </w:pPr>
            <w:r>
              <w:rPr>
                <w:color w:val="000000"/>
                <w:lang w:eastAsia="ru-RU" w:bidi="ru-RU"/>
              </w:rPr>
              <w:t>Основные сведения о тепловых электрических станциях и их схемах. Теплофикация.</w:t>
            </w:r>
          </w:p>
          <w:p w:rsidR="0011201B" w:rsidRDefault="0011201B" w:rsidP="00E762DF">
            <w:pPr>
              <w:pStyle w:val="a9"/>
              <w:shd w:val="clear" w:color="auto" w:fill="auto"/>
              <w:ind w:firstLine="0"/>
              <w:jc w:val="left"/>
            </w:pPr>
            <w:r>
              <w:rPr>
                <w:color w:val="000000"/>
                <w:lang w:eastAsia="ru-RU" w:bidi="ru-RU"/>
              </w:rPr>
              <w:t>Современные тенденции развития энергетики</w:t>
            </w:r>
          </w:p>
        </w:tc>
        <w:tc>
          <w:tcPr>
            <w:tcW w:w="2268" w:type="dxa"/>
          </w:tcPr>
          <w:p w:rsidR="0011201B" w:rsidRDefault="0011201B" w:rsidP="00E762DF">
            <w:pPr>
              <w:jc w:val="center"/>
            </w:pPr>
            <w:r>
              <w:t>15-20 минут</w:t>
            </w:r>
          </w:p>
        </w:tc>
        <w:tc>
          <w:tcPr>
            <w:tcW w:w="1984" w:type="dxa"/>
          </w:tcPr>
          <w:p w:rsidR="0011201B" w:rsidRDefault="0011201B" w:rsidP="00E762DF">
            <w:pPr>
              <w:jc w:val="center"/>
            </w:pPr>
            <w:r>
              <w:t>3</w:t>
            </w:r>
          </w:p>
        </w:tc>
      </w:tr>
      <w:tr w:rsidR="0011201B" w:rsidTr="00E762DF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201B" w:rsidRDefault="0011201B" w:rsidP="00E762DF">
            <w:pPr>
              <w:pStyle w:val="a9"/>
              <w:shd w:val="clear" w:color="auto" w:fill="auto"/>
              <w:ind w:left="120" w:firstLine="0"/>
              <w:jc w:val="left"/>
            </w:pPr>
            <w:r>
              <w:rPr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201B" w:rsidRDefault="0011201B" w:rsidP="00E762DF">
            <w:pPr>
              <w:pStyle w:val="a9"/>
              <w:shd w:val="clear" w:color="auto" w:fill="auto"/>
              <w:ind w:firstLine="0"/>
              <w:jc w:val="left"/>
            </w:pPr>
            <w:r>
              <w:rPr>
                <w:color w:val="000000"/>
                <w:lang w:eastAsia="ru-RU" w:bidi="ru-RU"/>
              </w:rPr>
              <w:t>Основы термодинамики</w:t>
            </w:r>
          </w:p>
        </w:tc>
        <w:tc>
          <w:tcPr>
            <w:tcW w:w="2268" w:type="dxa"/>
          </w:tcPr>
          <w:p w:rsidR="0011201B" w:rsidRDefault="0011201B" w:rsidP="00E762DF">
            <w:pPr>
              <w:jc w:val="center"/>
            </w:pPr>
            <w:r>
              <w:t>15-20 минут</w:t>
            </w:r>
          </w:p>
        </w:tc>
        <w:tc>
          <w:tcPr>
            <w:tcW w:w="1984" w:type="dxa"/>
          </w:tcPr>
          <w:p w:rsidR="0011201B" w:rsidRDefault="0011201B" w:rsidP="00E762DF">
            <w:pPr>
              <w:jc w:val="center"/>
            </w:pPr>
            <w:r w:rsidRPr="00386103">
              <w:t>3</w:t>
            </w:r>
          </w:p>
        </w:tc>
      </w:tr>
      <w:tr w:rsidR="0011201B" w:rsidTr="00E762DF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201B" w:rsidRDefault="0011201B" w:rsidP="00E762DF">
            <w:pPr>
              <w:pStyle w:val="a9"/>
              <w:shd w:val="clear" w:color="auto" w:fill="auto"/>
              <w:ind w:left="120" w:firstLine="0"/>
              <w:jc w:val="left"/>
            </w:pPr>
            <w:r>
              <w:rPr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201B" w:rsidRDefault="0011201B" w:rsidP="00E762DF">
            <w:pPr>
              <w:pStyle w:val="a9"/>
              <w:shd w:val="clear" w:color="auto" w:fill="auto"/>
              <w:ind w:firstLine="0"/>
              <w:jc w:val="left"/>
            </w:pPr>
            <w:r>
              <w:rPr>
                <w:color w:val="000000"/>
                <w:lang w:eastAsia="ru-RU" w:bidi="ru-RU"/>
              </w:rPr>
              <w:t xml:space="preserve">Основы </w:t>
            </w:r>
            <w:proofErr w:type="spellStart"/>
            <w:r>
              <w:rPr>
                <w:color w:val="000000"/>
                <w:lang w:eastAsia="ru-RU" w:bidi="ru-RU"/>
              </w:rPr>
              <w:t>тепломассообмена</w:t>
            </w:r>
            <w:proofErr w:type="spellEnd"/>
          </w:p>
        </w:tc>
        <w:tc>
          <w:tcPr>
            <w:tcW w:w="2268" w:type="dxa"/>
          </w:tcPr>
          <w:p w:rsidR="0011201B" w:rsidRDefault="0011201B" w:rsidP="00E762DF">
            <w:pPr>
              <w:jc w:val="center"/>
            </w:pPr>
            <w:r>
              <w:t>15-20 минут</w:t>
            </w:r>
          </w:p>
        </w:tc>
        <w:tc>
          <w:tcPr>
            <w:tcW w:w="1984" w:type="dxa"/>
          </w:tcPr>
          <w:p w:rsidR="0011201B" w:rsidRDefault="0011201B" w:rsidP="00E762DF">
            <w:pPr>
              <w:jc w:val="center"/>
            </w:pPr>
            <w:r w:rsidRPr="00386103">
              <w:t>3</w:t>
            </w:r>
          </w:p>
        </w:tc>
      </w:tr>
      <w:tr w:rsidR="0011201B" w:rsidTr="00E762DF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201B" w:rsidRDefault="0011201B" w:rsidP="00E762DF">
            <w:pPr>
              <w:pStyle w:val="a9"/>
              <w:shd w:val="clear" w:color="auto" w:fill="auto"/>
              <w:ind w:left="120" w:firstLine="0"/>
              <w:jc w:val="left"/>
            </w:pPr>
            <w:r>
              <w:rPr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201B" w:rsidRDefault="0011201B" w:rsidP="00E762DF">
            <w:pPr>
              <w:pStyle w:val="a9"/>
              <w:shd w:val="clear" w:color="auto" w:fill="auto"/>
              <w:ind w:firstLine="0"/>
              <w:jc w:val="left"/>
            </w:pPr>
            <w:r>
              <w:rPr>
                <w:color w:val="000000"/>
                <w:lang w:eastAsia="ru-RU" w:bidi="ru-RU"/>
              </w:rPr>
              <w:t>Паротурбинные и газотурбинные установки</w:t>
            </w:r>
          </w:p>
        </w:tc>
        <w:tc>
          <w:tcPr>
            <w:tcW w:w="2268" w:type="dxa"/>
          </w:tcPr>
          <w:p w:rsidR="0011201B" w:rsidRDefault="0011201B" w:rsidP="00E762DF">
            <w:pPr>
              <w:jc w:val="center"/>
            </w:pPr>
            <w:r>
              <w:t>15-20 минут</w:t>
            </w:r>
          </w:p>
        </w:tc>
        <w:tc>
          <w:tcPr>
            <w:tcW w:w="1984" w:type="dxa"/>
          </w:tcPr>
          <w:p w:rsidR="0011201B" w:rsidRDefault="0011201B" w:rsidP="00E762DF">
            <w:pPr>
              <w:jc w:val="center"/>
            </w:pPr>
            <w:r w:rsidRPr="00386103">
              <w:t>3</w:t>
            </w:r>
          </w:p>
        </w:tc>
      </w:tr>
      <w:tr w:rsidR="0011201B" w:rsidTr="00E762DF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201B" w:rsidRDefault="0011201B" w:rsidP="00E762DF">
            <w:pPr>
              <w:pStyle w:val="a9"/>
              <w:shd w:val="clear" w:color="auto" w:fill="auto"/>
              <w:ind w:left="120" w:firstLine="0"/>
              <w:jc w:val="left"/>
            </w:pPr>
            <w:r>
              <w:rPr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201B" w:rsidRDefault="0011201B" w:rsidP="00E762DF">
            <w:pPr>
              <w:pStyle w:val="a9"/>
              <w:shd w:val="clear" w:color="auto" w:fill="auto"/>
              <w:ind w:firstLine="0"/>
              <w:jc w:val="left"/>
            </w:pPr>
            <w:r>
              <w:rPr>
                <w:color w:val="000000"/>
                <w:lang w:eastAsia="ru-RU" w:bidi="ru-RU"/>
              </w:rPr>
              <w:t>Экология теплоэнергетических систем</w:t>
            </w:r>
          </w:p>
        </w:tc>
        <w:tc>
          <w:tcPr>
            <w:tcW w:w="2268" w:type="dxa"/>
          </w:tcPr>
          <w:p w:rsidR="0011201B" w:rsidRDefault="0011201B" w:rsidP="00E762DF">
            <w:pPr>
              <w:jc w:val="center"/>
            </w:pPr>
            <w:r>
              <w:t>15-20 минут</w:t>
            </w:r>
          </w:p>
        </w:tc>
        <w:tc>
          <w:tcPr>
            <w:tcW w:w="1984" w:type="dxa"/>
          </w:tcPr>
          <w:p w:rsidR="0011201B" w:rsidRDefault="0011201B" w:rsidP="00E762DF">
            <w:pPr>
              <w:jc w:val="center"/>
            </w:pPr>
            <w:r w:rsidRPr="00386103">
              <w:t>3</w:t>
            </w:r>
          </w:p>
        </w:tc>
      </w:tr>
      <w:tr w:rsidR="0011201B" w:rsidTr="00E762DF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201B" w:rsidRDefault="0011201B" w:rsidP="00E762DF">
            <w:pPr>
              <w:pStyle w:val="a9"/>
              <w:shd w:val="clear" w:color="auto" w:fill="auto"/>
              <w:ind w:left="120" w:firstLine="0"/>
              <w:jc w:val="left"/>
            </w:pPr>
            <w:r>
              <w:rPr>
                <w:b/>
                <w:bCs/>
                <w:color w:val="000000"/>
                <w:lang w:eastAsia="ru-RU" w:bidi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201B" w:rsidRDefault="0011201B" w:rsidP="00E762DF">
            <w:pPr>
              <w:pStyle w:val="a9"/>
              <w:shd w:val="clear" w:color="auto" w:fill="auto"/>
              <w:ind w:firstLine="0"/>
              <w:jc w:val="left"/>
            </w:pPr>
            <w:r>
              <w:rPr>
                <w:color w:val="000000"/>
                <w:lang w:eastAsia="ru-RU" w:bidi="ru-RU"/>
              </w:rPr>
              <w:t>Энергетические ресурсы и пути эффективного их преобразования в тепловую и электрическую энергию</w:t>
            </w:r>
          </w:p>
        </w:tc>
        <w:tc>
          <w:tcPr>
            <w:tcW w:w="2268" w:type="dxa"/>
          </w:tcPr>
          <w:p w:rsidR="0011201B" w:rsidRDefault="0011201B" w:rsidP="00E762DF">
            <w:pPr>
              <w:jc w:val="center"/>
            </w:pPr>
            <w:r>
              <w:t>15-20 минут</w:t>
            </w:r>
          </w:p>
        </w:tc>
        <w:tc>
          <w:tcPr>
            <w:tcW w:w="1984" w:type="dxa"/>
          </w:tcPr>
          <w:p w:rsidR="0011201B" w:rsidRDefault="0011201B" w:rsidP="00E762DF">
            <w:pPr>
              <w:jc w:val="center"/>
            </w:pPr>
            <w:r w:rsidRPr="00386103">
              <w:t>3</w:t>
            </w:r>
          </w:p>
        </w:tc>
      </w:tr>
      <w:tr w:rsidR="0011201B" w:rsidTr="00E762DF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201B" w:rsidRDefault="0011201B" w:rsidP="00E762DF">
            <w:pPr>
              <w:pStyle w:val="a9"/>
              <w:shd w:val="clear" w:color="auto" w:fill="auto"/>
              <w:ind w:left="120" w:firstLine="0"/>
              <w:jc w:val="left"/>
            </w:pPr>
            <w:r>
              <w:rPr>
                <w:b/>
                <w:bCs/>
                <w:color w:val="000000"/>
                <w:lang w:eastAsia="ru-RU" w:bidi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201B" w:rsidRDefault="0011201B" w:rsidP="00E762DF">
            <w:pPr>
              <w:pStyle w:val="a9"/>
              <w:shd w:val="clear" w:color="auto" w:fill="auto"/>
              <w:ind w:firstLine="0"/>
              <w:jc w:val="left"/>
            </w:pPr>
            <w:r>
              <w:rPr>
                <w:color w:val="000000"/>
                <w:lang w:eastAsia="ru-RU" w:bidi="ru-RU"/>
              </w:rPr>
              <w:t>Совершенствование режимных характеристик тепло- и электрогенерирующих объектов, останов в длительный резерв</w:t>
            </w:r>
          </w:p>
        </w:tc>
        <w:tc>
          <w:tcPr>
            <w:tcW w:w="2268" w:type="dxa"/>
          </w:tcPr>
          <w:p w:rsidR="0011201B" w:rsidRDefault="0011201B" w:rsidP="00E762DF">
            <w:pPr>
              <w:jc w:val="center"/>
            </w:pPr>
            <w:r>
              <w:t>15-20 минут</w:t>
            </w:r>
          </w:p>
        </w:tc>
        <w:tc>
          <w:tcPr>
            <w:tcW w:w="1984" w:type="dxa"/>
          </w:tcPr>
          <w:p w:rsidR="0011201B" w:rsidRDefault="0011201B" w:rsidP="00E762DF">
            <w:pPr>
              <w:jc w:val="center"/>
            </w:pPr>
            <w:r w:rsidRPr="00386103">
              <w:t>3</w:t>
            </w:r>
          </w:p>
        </w:tc>
      </w:tr>
      <w:tr w:rsidR="0011201B" w:rsidTr="00E762DF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201B" w:rsidRDefault="0011201B" w:rsidP="00E762DF">
            <w:pPr>
              <w:pStyle w:val="a9"/>
              <w:shd w:val="clear" w:color="auto" w:fill="auto"/>
              <w:ind w:left="120" w:firstLine="0"/>
              <w:jc w:val="left"/>
            </w:pPr>
            <w:r>
              <w:rPr>
                <w:b/>
                <w:bCs/>
                <w:color w:val="000000"/>
                <w:lang w:eastAsia="ru-RU" w:bidi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201B" w:rsidRDefault="0011201B" w:rsidP="00E762DF">
            <w:pPr>
              <w:pStyle w:val="a9"/>
              <w:shd w:val="clear" w:color="auto" w:fill="auto"/>
              <w:ind w:firstLine="0"/>
              <w:jc w:val="left"/>
            </w:pPr>
            <w:r>
              <w:rPr>
                <w:color w:val="000000"/>
                <w:lang w:eastAsia="ru-RU" w:bidi="ru-RU"/>
              </w:rPr>
              <w:t>Тепловые и электрические сети в балансе энергетической системы</w:t>
            </w:r>
          </w:p>
        </w:tc>
        <w:tc>
          <w:tcPr>
            <w:tcW w:w="2268" w:type="dxa"/>
          </w:tcPr>
          <w:p w:rsidR="0011201B" w:rsidRDefault="0011201B" w:rsidP="00E762DF">
            <w:pPr>
              <w:jc w:val="center"/>
            </w:pPr>
            <w:r>
              <w:t>15-20 минут</w:t>
            </w:r>
          </w:p>
        </w:tc>
        <w:tc>
          <w:tcPr>
            <w:tcW w:w="1984" w:type="dxa"/>
          </w:tcPr>
          <w:p w:rsidR="0011201B" w:rsidRDefault="0011201B" w:rsidP="00E762DF">
            <w:pPr>
              <w:jc w:val="center"/>
            </w:pPr>
            <w:r w:rsidRPr="00386103">
              <w:t>3</w:t>
            </w:r>
          </w:p>
        </w:tc>
      </w:tr>
      <w:tr w:rsidR="0011201B" w:rsidTr="00E762DF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201B" w:rsidRDefault="0011201B" w:rsidP="00E762DF">
            <w:pPr>
              <w:pStyle w:val="a9"/>
              <w:shd w:val="clear" w:color="auto" w:fill="auto"/>
              <w:ind w:left="120" w:firstLine="0"/>
              <w:jc w:val="left"/>
            </w:pPr>
            <w:r>
              <w:rPr>
                <w:b/>
                <w:bCs/>
                <w:color w:val="000000"/>
                <w:lang w:eastAsia="ru-RU" w:bidi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201B" w:rsidRDefault="0011201B" w:rsidP="00E762DF">
            <w:pPr>
              <w:pStyle w:val="a9"/>
              <w:shd w:val="clear" w:color="auto" w:fill="auto"/>
              <w:ind w:firstLine="0"/>
              <w:jc w:val="left"/>
            </w:pPr>
            <w:r>
              <w:rPr>
                <w:color w:val="000000"/>
                <w:lang w:eastAsia="ru-RU" w:bidi="ru-RU"/>
              </w:rPr>
              <w:t>Оценка и продление ресурса энергетических объектов</w:t>
            </w:r>
          </w:p>
        </w:tc>
        <w:tc>
          <w:tcPr>
            <w:tcW w:w="2268" w:type="dxa"/>
          </w:tcPr>
          <w:p w:rsidR="0011201B" w:rsidRDefault="0011201B" w:rsidP="00E762DF">
            <w:pPr>
              <w:jc w:val="center"/>
            </w:pPr>
            <w:r>
              <w:t>15-20 минут</w:t>
            </w:r>
          </w:p>
        </w:tc>
        <w:tc>
          <w:tcPr>
            <w:tcW w:w="1984" w:type="dxa"/>
          </w:tcPr>
          <w:p w:rsidR="0011201B" w:rsidRDefault="0011201B" w:rsidP="00E762DF">
            <w:pPr>
              <w:jc w:val="center"/>
            </w:pPr>
            <w:r w:rsidRPr="00386103">
              <w:t>3</w:t>
            </w:r>
          </w:p>
        </w:tc>
      </w:tr>
      <w:tr w:rsidR="0011201B" w:rsidTr="00E762D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201B" w:rsidRDefault="0011201B" w:rsidP="00E762DF">
            <w:pPr>
              <w:pStyle w:val="a9"/>
              <w:shd w:val="clear" w:color="auto" w:fill="auto"/>
              <w:ind w:firstLine="0"/>
              <w:jc w:val="left"/>
            </w:pPr>
            <w:r>
              <w:rPr>
                <w:b/>
                <w:bCs/>
                <w:color w:val="000000"/>
                <w:lang w:eastAsia="ru-RU" w:bidi="ru-RU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1201B" w:rsidRDefault="0011201B" w:rsidP="00E762DF">
            <w:pPr>
              <w:pStyle w:val="a9"/>
              <w:shd w:val="clear" w:color="auto" w:fill="auto"/>
              <w:ind w:firstLine="0"/>
              <w:jc w:val="left"/>
            </w:pPr>
            <w:r>
              <w:rPr>
                <w:color w:val="000000"/>
                <w:lang w:eastAsia="ru-RU" w:bidi="ru-RU"/>
              </w:rPr>
              <w:t>Рабочие тела теплоэнергетики, особенности их использования в энергетических установках. Вопросы водоподготовки и коррозионных процессов.</w:t>
            </w:r>
          </w:p>
        </w:tc>
        <w:tc>
          <w:tcPr>
            <w:tcW w:w="2268" w:type="dxa"/>
          </w:tcPr>
          <w:p w:rsidR="0011201B" w:rsidRDefault="0011201B" w:rsidP="00E762DF">
            <w:pPr>
              <w:jc w:val="center"/>
            </w:pPr>
            <w:r>
              <w:t>15-20 минут</w:t>
            </w:r>
          </w:p>
        </w:tc>
        <w:tc>
          <w:tcPr>
            <w:tcW w:w="1984" w:type="dxa"/>
          </w:tcPr>
          <w:p w:rsidR="0011201B" w:rsidRDefault="0011201B" w:rsidP="00E762DF">
            <w:pPr>
              <w:jc w:val="center"/>
            </w:pPr>
            <w:r w:rsidRPr="00386103">
              <w:t>3</w:t>
            </w:r>
          </w:p>
        </w:tc>
      </w:tr>
    </w:tbl>
    <w:p w:rsidR="0011201B" w:rsidRDefault="0011201B"/>
    <w:p w:rsidR="00E977E1" w:rsidRDefault="00E977E1"/>
    <w:p w:rsidR="00E977E1" w:rsidRDefault="00E977E1"/>
    <w:p w:rsidR="00E977E1" w:rsidRDefault="00E977E1"/>
    <w:p w:rsidR="00E977E1" w:rsidRDefault="00E977E1"/>
    <w:p w:rsidR="00E977E1" w:rsidRDefault="00E977E1"/>
    <w:p w:rsidR="00E977E1" w:rsidRDefault="00E977E1"/>
    <w:p w:rsidR="00E977E1" w:rsidRDefault="00E977E1"/>
    <w:p w:rsidR="00E977E1" w:rsidRDefault="00E977E1"/>
    <w:sectPr w:rsidR="00E977E1" w:rsidSect="006620A4"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523F4"/>
    <w:multiLevelType w:val="multilevel"/>
    <w:tmpl w:val="1BA04F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B5C34"/>
    <w:multiLevelType w:val="multilevel"/>
    <w:tmpl w:val="21BEEB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9B2FB9"/>
    <w:multiLevelType w:val="multilevel"/>
    <w:tmpl w:val="0E9E016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2C69B7"/>
    <w:multiLevelType w:val="multilevel"/>
    <w:tmpl w:val="B43C07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F83D3D"/>
    <w:multiLevelType w:val="multilevel"/>
    <w:tmpl w:val="1CF2C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7C146B"/>
    <w:multiLevelType w:val="multilevel"/>
    <w:tmpl w:val="1422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B3261E"/>
    <w:multiLevelType w:val="multilevel"/>
    <w:tmpl w:val="207E0E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30E2FE1"/>
    <w:multiLevelType w:val="multilevel"/>
    <w:tmpl w:val="EE90A04E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D6265D5"/>
    <w:multiLevelType w:val="multilevel"/>
    <w:tmpl w:val="BC2EE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E49"/>
    <w:rsid w:val="00000C1E"/>
    <w:rsid w:val="000136FC"/>
    <w:rsid w:val="00051BA3"/>
    <w:rsid w:val="00054EEE"/>
    <w:rsid w:val="00060FF6"/>
    <w:rsid w:val="0006189A"/>
    <w:rsid w:val="00067DE5"/>
    <w:rsid w:val="0008637C"/>
    <w:rsid w:val="000A06BE"/>
    <w:rsid w:val="000E1EC3"/>
    <w:rsid w:val="000F0302"/>
    <w:rsid w:val="001056CC"/>
    <w:rsid w:val="0011201B"/>
    <w:rsid w:val="00112063"/>
    <w:rsid w:val="00114CDA"/>
    <w:rsid w:val="0012358A"/>
    <w:rsid w:val="00130E14"/>
    <w:rsid w:val="001529CA"/>
    <w:rsid w:val="0015544F"/>
    <w:rsid w:val="00181763"/>
    <w:rsid w:val="00186A6F"/>
    <w:rsid w:val="00187C30"/>
    <w:rsid w:val="001A7639"/>
    <w:rsid w:val="001C3072"/>
    <w:rsid w:val="001D5D24"/>
    <w:rsid w:val="001D6F91"/>
    <w:rsid w:val="001F2B0E"/>
    <w:rsid w:val="001F7737"/>
    <w:rsid w:val="00206D5F"/>
    <w:rsid w:val="00214BB4"/>
    <w:rsid w:val="00231B0B"/>
    <w:rsid w:val="00243867"/>
    <w:rsid w:val="00273B1A"/>
    <w:rsid w:val="00282356"/>
    <w:rsid w:val="00283E99"/>
    <w:rsid w:val="00294E0D"/>
    <w:rsid w:val="002C0336"/>
    <w:rsid w:val="002D32DE"/>
    <w:rsid w:val="002F27BF"/>
    <w:rsid w:val="00304691"/>
    <w:rsid w:val="00305EF1"/>
    <w:rsid w:val="00316808"/>
    <w:rsid w:val="00333E49"/>
    <w:rsid w:val="00342ECE"/>
    <w:rsid w:val="00347A4B"/>
    <w:rsid w:val="0036485A"/>
    <w:rsid w:val="00364A6D"/>
    <w:rsid w:val="00374FB6"/>
    <w:rsid w:val="00376E07"/>
    <w:rsid w:val="00382E5C"/>
    <w:rsid w:val="00386E39"/>
    <w:rsid w:val="003A6885"/>
    <w:rsid w:val="003B61B1"/>
    <w:rsid w:val="003E28BA"/>
    <w:rsid w:val="003E2B63"/>
    <w:rsid w:val="00401140"/>
    <w:rsid w:val="004269D3"/>
    <w:rsid w:val="00473577"/>
    <w:rsid w:val="00484D6F"/>
    <w:rsid w:val="004B2020"/>
    <w:rsid w:val="004B6938"/>
    <w:rsid w:val="004C22AA"/>
    <w:rsid w:val="004D16C2"/>
    <w:rsid w:val="004E3809"/>
    <w:rsid w:val="004E3FAD"/>
    <w:rsid w:val="004E6C8C"/>
    <w:rsid w:val="00503EC8"/>
    <w:rsid w:val="00505816"/>
    <w:rsid w:val="005211D7"/>
    <w:rsid w:val="00542D54"/>
    <w:rsid w:val="0055628E"/>
    <w:rsid w:val="00562909"/>
    <w:rsid w:val="0059347B"/>
    <w:rsid w:val="005B0808"/>
    <w:rsid w:val="005B7CD2"/>
    <w:rsid w:val="005D439D"/>
    <w:rsid w:val="005F6072"/>
    <w:rsid w:val="0060798B"/>
    <w:rsid w:val="006109F5"/>
    <w:rsid w:val="00615D93"/>
    <w:rsid w:val="00627570"/>
    <w:rsid w:val="00632FEB"/>
    <w:rsid w:val="0063513F"/>
    <w:rsid w:val="00646132"/>
    <w:rsid w:val="0065218C"/>
    <w:rsid w:val="00653F9E"/>
    <w:rsid w:val="006620A4"/>
    <w:rsid w:val="00665586"/>
    <w:rsid w:val="006662AB"/>
    <w:rsid w:val="006B581A"/>
    <w:rsid w:val="006C6663"/>
    <w:rsid w:val="006F0601"/>
    <w:rsid w:val="006F5254"/>
    <w:rsid w:val="00701920"/>
    <w:rsid w:val="00703CCE"/>
    <w:rsid w:val="00704F0A"/>
    <w:rsid w:val="007100AB"/>
    <w:rsid w:val="007117C6"/>
    <w:rsid w:val="007117FB"/>
    <w:rsid w:val="00751AB1"/>
    <w:rsid w:val="00756227"/>
    <w:rsid w:val="00761858"/>
    <w:rsid w:val="0076665F"/>
    <w:rsid w:val="00775143"/>
    <w:rsid w:val="007767C4"/>
    <w:rsid w:val="007825EF"/>
    <w:rsid w:val="007831AD"/>
    <w:rsid w:val="007A5D20"/>
    <w:rsid w:val="007A7285"/>
    <w:rsid w:val="007C3216"/>
    <w:rsid w:val="007E5FA7"/>
    <w:rsid w:val="007F4DAC"/>
    <w:rsid w:val="00807D00"/>
    <w:rsid w:val="0081046B"/>
    <w:rsid w:val="00862FD0"/>
    <w:rsid w:val="00870789"/>
    <w:rsid w:val="008934D6"/>
    <w:rsid w:val="008E0966"/>
    <w:rsid w:val="008E1262"/>
    <w:rsid w:val="008E1BE7"/>
    <w:rsid w:val="008E2516"/>
    <w:rsid w:val="008E6C61"/>
    <w:rsid w:val="008F30F9"/>
    <w:rsid w:val="008F5EE3"/>
    <w:rsid w:val="00906446"/>
    <w:rsid w:val="009113EC"/>
    <w:rsid w:val="00931F79"/>
    <w:rsid w:val="009445A0"/>
    <w:rsid w:val="0095161C"/>
    <w:rsid w:val="0096254D"/>
    <w:rsid w:val="00963430"/>
    <w:rsid w:val="00974B87"/>
    <w:rsid w:val="0098371C"/>
    <w:rsid w:val="00992787"/>
    <w:rsid w:val="00993223"/>
    <w:rsid w:val="009B0E9C"/>
    <w:rsid w:val="009F12F5"/>
    <w:rsid w:val="009F3D6C"/>
    <w:rsid w:val="00A01429"/>
    <w:rsid w:val="00A12D3A"/>
    <w:rsid w:val="00A16A7D"/>
    <w:rsid w:val="00A30559"/>
    <w:rsid w:val="00A32C20"/>
    <w:rsid w:val="00A34BA2"/>
    <w:rsid w:val="00A35443"/>
    <w:rsid w:val="00A43A34"/>
    <w:rsid w:val="00A46221"/>
    <w:rsid w:val="00A65BE3"/>
    <w:rsid w:val="00A806D7"/>
    <w:rsid w:val="00A87E75"/>
    <w:rsid w:val="00A92C6A"/>
    <w:rsid w:val="00A93326"/>
    <w:rsid w:val="00A95361"/>
    <w:rsid w:val="00AA45D8"/>
    <w:rsid w:val="00AB0F20"/>
    <w:rsid w:val="00AB39F8"/>
    <w:rsid w:val="00AB5D16"/>
    <w:rsid w:val="00AB7272"/>
    <w:rsid w:val="00AD5319"/>
    <w:rsid w:val="00AE4005"/>
    <w:rsid w:val="00B04DC2"/>
    <w:rsid w:val="00B12D62"/>
    <w:rsid w:val="00B1557A"/>
    <w:rsid w:val="00B209BD"/>
    <w:rsid w:val="00B215F7"/>
    <w:rsid w:val="00B26E80"/>
    <w:rsid w:val="00B35DDD"/>
    <w:rsid w:val="00B4588F"/>
    <w:rsid w:val="00B502C9"/>
    <w:rsid w:val="00B51E29"/>
    <w:rsid w:val="00B54457"/>
    <w:rsid w:val="00B6583A"/>
    <w:rsid w:val="00B66FD7"/>
    <w:rsid w:val="00B84039"/>
    <w:rsid w:val="00B84DBD"/>
    <w:rsid w:val="00B85929"/>
    <w:rsid w:val="00B87BEE"/>
    <w:rsid w:val="00B91865"/>
    <w:rsid w:val="00BA152B"/>
    <w:rsid w:val="00BA413F"/>
    <w:rsid w:val="00BD03BB"/>
    <w:rsid w:val="00C07D22"/>
    <w:rsid w:val="00C11D15"/>
    <w:rsid w:val="00C13A82"/>
    <w:rsid w:val="00C13EBF"/>
    <w:rsid w:val="00C159BB"/>
    <w:rsid w:val="00C50C12"/>
    <w:rsid w:val="00C52145"/>
    <w:rsid w:val="00C55A7D"/>
    <w:rsid w:val="00C57732"/>
    <w:rsid w:val="00C6168C"/>
    <w:rsid w:val="00C65E86"/>
    <w:rsid w:val="00C72A88"/>
    <w:rsid w:val="00C87116"/>
    <w:rsid w:val="00C94110"/>
    <w:rsid w:val="00CA21EE"/>
    <w:rsid w:val="00CA3F64"/>
    <w:rsid w:val="00CA7B97"/>
    <w:rsid w:val="00CB18EF"/>
    <w:rsid w:val="00CC5B28"/>
    <w:rsid w:val="00CC619E"/>
    <w:rsid w:val="00CE4DFB"/>
    <w:rsid w:val="00CE640A"/>
    <w:rsid w:val="00CE75C3"/>
    <w:rsid w:val="00CF60CA"/>
    <w:rsid w:val="00D34108"/>
    <w:rsid w:val="00D3664A"/>
    <w:rsid w:val="00D3724B"/>
    <w:rsid w:val="00D4545B"/>
    <w:rsid w:val="00D45AEC"/>
    <w:rsid w:val="00D561C2"/>
    <w:rsid w:val="00D62ED4"/>
    <w:rsid w:val="00D67BF2"/>
    <w:rsid w:val="00D76248"/>
    <w:rsid w:val="00D76D91"/>
    <w:rsid w:val="00D864E1"/>
    <w:rsid w:val="00DA4498"/>
    <w:rsid w:val="00DB2161"/>
    <w:rsid w:val="00DB3881"/>
    <w:rsid w:val="00DB690E"/>
    <w:rsid w:val="00DC31FA"/>
    <w:rsid w:val="00DF72C5"/>
    <w:rsid w:val="00E0195E"/>
    <w:rsid w:val="00E048C8"/>
    <w:rsid w:val="00E0498F"/>
    <w:rsid w:val="00E05CB2"/>
    <w:rsid w:val="00E15740"/>
    <w:rsid w:val="00E22A00"/>
    <w:rsid w:val="00E23FA4"/>
    <w:rsid w:val="00E26E67"/>
    <w:rsid w:val="00E31BE5"/>
    <w:rsid w:val="00E370CE"/>
    <w:rsid w:val="00E46CCC"/>
    <w:rsid w:val="00E54DBE"/>
    <w:rsid w:val="00E645C2"/>
    <w:rsid w:val="00E73FCE"/>
    <w:rsid w:val="00E77B72"/>
    <w:rsid w:val="00E977E1"/>
    <w:rsid w:val="00EA2B8E"/>
    <w:rsid w:val="00ED66D1"/>
    <w:rsid w:val="00EF0FCD"/>
    <w:rsid w:val="00F015B1"/>
    <w:rsid w:val="00F06793"/>
    <w:rsid w:val="00F071F4"/>
    <w:rsid w:val="00F23485"/>
    <w:rsid w:val="00F252DE"/>
    <w:rsid w:val="00F25703"/>
    <w:rsid w:val="00F36F20"/>
    <w:rsid w:val="00F50B5F"/>
    <w:rsid w:val="00F52277"/>
    <w:rsid w:val="00F66EDB"/>
    <w:rsid w:val="00F76167"/>
    <w:rsid w:val="00F76AEC"/>
    <w:rsid w:val="00F90C0D"/>
    <w:rsid w:val="00F93C56"/>
    <w:rsid w:val="00FD255D"/>
    <w:rsid w:val="00FD3FB7"/>
    <w:rsid w:val="00FF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ED0EF-830B-420D-9C97-074AA1396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E7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27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qFormat/>
    <w:locked/>
    <w:rsid w:val="00A87E75"/>
  </w:style>
  <w:style w:type="paragraph" w:styleId="a4">
    <w:name w:val="List Paragraph"/>
    <w:basedOn w:val="a"/>
    <w:link w:val="a3"/>
    <w:uiPriority w:val="34"/>
    <w:qFormat/>
    <w:rsid w:val="00A87E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Основной текст_"/>
    <w:basedOn w:val="a0"/>
    <w:link w:val="1"/>
    <w:rsid w:val="00D4545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">
    <w:name w:val="Заголовок №1_"/>
    <w:basedOn w:val="a0"/>
    <w:link w:val="11"/>
    <w:rsid w:val="00D4545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D4545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Заголовок №3_"/>
    <w:basedOn w:val="a0"/>
    <w:link w:val="30"/>
    <w:rsid w:val="00D4545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D4545B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a6">
    <w:name w:val="Колонтитул_"/>
    <w:basedOn w:val="a0"/>
    <w:link w:val="a7"/>
    <w:rsid w:val="00D4545B"/>
    <w:rPr>
      <w:rFonts w:ascii="Calibri" w:eastAsia="Calibri" w:hAnsi="Calibri" w:cs="Calibri"/>
      <w:shd w:val="clear" w:color="auto" w:fill="FFFFFF"/>
    </w:rPr>
  </w:style>
  <w:style w:type="character" w:customStyle="1" w:styleId="a8">
    <w:name w:val="Другое_"/>
    <w:basedOn w:val="a0"/>
    <w:link w:val="a9"/>
    <w:rsid w:val="00D4545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Сноска_"/>
    <w:basedOn w:val="a0"/>
    <w:link w:val="ab"/>
    <w:rsid w:val="00D4545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c">
    <w:name w:val="Подпись к таблице_"/>
    <w:basedOn w:val="a0"/>
    <w:link w:val="ad"/>
    <w:rsid w:val="00D4545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Основной текст1"/>
    <w:basedOn w:val="a"/>
    <w:link w:val="a5"/>
    <w:rsid w:val="00D4545B"/>
    <w:pPr>
      <w:widowControl w:val="0"/>
      <w:shd w:val="clear" w:color="auto" w:fill="FFFFFF"/>
      <w:suppressAutoHyphens w:val="0"/>
      <w:ind w:firstLine="400"/>
      <w:jc w:val="both"/>
    </w:pPr>
    <w:rPr>
      <w:sz w:val="22"/>
      <w:szCs w:val="22"/>
      <w:lang w:eastAsia="en-US"/>
    </w:rPr>
  </w:style>
  <w:style w:type="paragraph" w:customStyle="1" w:styleId="11">
    <w:name w:val="Заголовок №1"/>
    <w:basedOn w:val="a"/>
    <w:link w:val="10"/>
    <w:rsid w:val="00D4545B"/>
    <w:pPr>
      <w:widowControl w:val="0"/>
      <w:shd w:val="clear" w:color="auto" w:fill="FFFFFF"/>
      <w:suppressAutoHyphens w:val="0"/>
      <w:ind w:left="3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22">
    <w:name w:val="Заголовок №2"/>
    <w:basedOn w:val="a"/>
    <w:link w:val="21"/>
    <w:rsid w:val="00D4545B"/>
    <w:pPr>
      <w:widowControl w:val="0"/>
      <w:shd w:val="clear" w:color="auto" w:fill="FFFFFF"/>
      <w:suppressAutoHyphens w:val="0"/>
      <w:spacing w:after="540"/>
      <w:ind w:left="340"/>
      <w:jc w:val="center"/>
      <w:outlineLvl w:val="1"/>
    </w:pPr>
    <w:rPr>
      <w:sz w:val="28"/>
      <w:szCs w:val="28"/>
      <w:lang w:eastAsia="en-US"/>
    </w:rPr>
  </w:style>
  <w:style w:type="paragraph" w:customStyle="1" w:styleId="30">
    <w:name w:val="Заголовок №3"/>
    <w:basedOn w:val="a"/>
    <w:link w:val="3"/>
    <w:rsid w:val="00D4545B"/>
    <w:pPr>
      <w:widowControl w:val="0"/>
      <w:shd w:val="clear" w:color="auto" w:fill="FFFFFF"/>
      <w:suppressAutoHyphens w:val="0"/>
      <w:ind w:left="60"/>
      <w:jc w:val="both"/>
      <w:outlineLvl w:val="2"/>
    </w:pPr>
    <w:rPr>
      <w:b/>
      <w:bCs/>
      <w:sz w:val="22"/>
      <w:szCs w:val="22"/>
      <w:lang w:eastAsia="en-US"/>
    </w:rPr>
  </w:style>
  <w:style w:type="paragraph" w:customStyle="1" w:styleId="24">
    <w:name w:val="Основной текст (2)"/>
    <w:basedOn w:val="a"/>
    <w:link w:val="23"/>
    <w:rsid w:val="00D4545B"/>
    <w:pPr>
      <w:widowControl w:val="0"/>
      <w:shd w:val="clear" w:color="auto" w:fill="FFFFFF"/>
      <w:suppressAutoHyphens w:val="0"/>
      <w:spacing w:after="840"/>
      <w:ind w:left="340"/>
      <w:jc w:val="center"/>
    </w:pPr>
    <w:rPr>
      <w:sz w:val="14"/>
      <w:szCs w:val="14"/>
      <w:lang w:eastAsia="en-US"/>
    </w:rPr>
  </w:style>
  <w:style w:type="paragraph" w:customStyle="1" w:styleId="a7">
    <w:name w:val="Колонтитул"/>
    <w:basedOn w:val="a"/>
    <w:link w:val="a6"/>
    <w:rsid w:val="00D4545B"/>
    <w:pPr>
      <w:widowControl w:val="0"/>
      <w:shd w:val="clear" w:color="auto" w:fill="FFFFFF"/>
      <w:suppressAutoHyphens w:val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9">
    <w:name w:val="Другое"/>
    <w:basedOn w:val="a"/>
    <w:link w:val="a8"/>
    <w:rsid w:val="00D4545B"/>
    <w:pPr>
      <w:widowControl w:val="0"/>
      <w:shd w:val="clear" w:color="auto" w:fill="FFFFFF"/>
      <w:suppressAutoHyphens w:val="0"/>
      <w:ind w:firstLine="400"/>
      <w:jc w:val="both"/>
    </w:pPr>
    <w:rPr>
      <w:sz w:val="22"/>
      <w:szCs w:val="22"/>
      <w:lang w:eastAsia="en-US"/>
    </w:rPr>
  </w:style>
  <w:style w:type="paragraph" w:customStyle="1" w:styleId="ab">
    <w:name w:val="Сноска"/>
    <w:basedOn w:val="a"/>
    <w:link w:val="aa"/>
    <w:rsid w:val="00D4545B"/>
    <w:pPr>
      <w:widowControl w:val="0"/>
      <w:shd w:val="clear" w:color="auto" w:fill="FFFFFF"/>
      <w:suppressAutoHyphens w:val="0"/>
      <w:ind w:firstLine="580"/>
    </w:pPr>
    <w:rPr>
      <w:sz w:val="16"/>
      <w:szCs w:val="16"/>
      <w:lang w:eastAsia="en-US"/>
    </w:rPr>
  </w:style>
  <w:style w:type="paragraph" w:customStyle="1" w:styleId="ad">
    <w:name w:val="Подпись к таблице"/>
    <w:basedOn w:val="a"/>
    <w:link w:val="ac"/>
    <w:rsid w:val="00D4545B"/>
    <w:pPr>
      <w:widowControl w:val="0"/>
      <w:shd w:val="clear" w:color="auto" w:fill="FFFFFF"/>
      <w:suppressAutoHyphens w:val="0"/>
    </w:pPr>
    <w:rPr>
      <w:b/>
      <w:bCs/>
      <w:sz w:val="22"/>
      <w:szCs w:val="22"/>
      <w:lang w:eastAsia="en-US"/>
    </w:rPr>
  </w:style>
  <w:style w:type="table" w:styleId="ae">
    <w:name w:val="Table Grid"/>
    <w:basedOn w:val="a1"/>
    <w:uiPriority w:val="39"/>
    <w:rsid w:val="00112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A32C20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1F7737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F773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727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1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1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9</Pages>
  <Words>2369</Words>
  <Characters>13509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Крачковская Мария Владимировна</dc:creator>
  <cp:keywords/>
  <dc:description/>
  <cp:lastModifiedBy>Зарубина Кристина Робертовна</cp:lastModifiedBy>
  <cp:revision>53</cp:revision>
  <cp:lastPrinted>2026-07-21T06:58:00Z</cp:lastPrinted>
  <dcterms:created xsi:type="dcterms:W3CDTF">2026-08-13T14:11:00Z</dcterms:created>
  <dcterms:modified xsi:type="dcterms:W3CDTF">2026-08-19T09:51:00Z</dcterms:modified>
</cp:coreProperties>
</file>